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C7" w:rsidRPr="00EF355A" w:rsidRDefault="008621D8" w:rsidP="00805CC7">
      <w:pPr>
        <w:snapToGrid w:val="0"/>
        <w:spacing w:beforeLines="200" w:before="72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台</w:t>
      </w:r>
      <w:r w:rsidR="00805CC7" w:rsidRPr="00EF355A">
        <w:rPr>
          <w:rFonts w:ascii="標楷體" w:eastAsia="標楷體" w:hAnsi="標楷體" w:hint="eastAsia"/>
          <w:b/>
          <w:sz w:val="44"/>
          <w:szCs w:val="44"/>
        </w:rPr>
        <w:t>灣聲學</w:t>
      </w:r>
      <w:r w:rsidR="00805CC7" w:rsidRPr="00EF355A">
        <w:rPr>
          <w:rFonts w:ascii="標楷體" w:eastAsia="標楷體" w:hAnsi="標楷體"/>
          <w:b/>
          <w:sz w:val="44"/>
          <w:szCs w:val="44"/>
        </w:rPr>
        <w:t>學會</w:t>
      </w:r>
    </w:p>
    <w:p w:rsidR="00805CC7" w:rsidRPr="00EF355A" w:rsidRDefault="00805CC7" w:rsidP="00805CC7">
      <w:pPr>
        <w:snapToGrid w:val="0"/>
        <w:ind w:rightChars="-64" w:right="-154"/>
        <w:jc w:val="center"/>
        <w:rPr>
          <w:rFonts w:ascii="標楷體" w:eastAsia="標楷體" w:hAnsi="標楷體"/>
          <w:b/>
          <w:sz w:val="44"/>
          <w:szCs w:val="44"/>
        </w:rPr>
      </w:pPr>
      <w:r w:rsidRPr="00EF355A">
        <w:rPr>
          <w:rFonts w:ascii="標楷體" w:eastAsia="標楷體" w:hAnsi="標楷體" w:hint="eastAsia"/>
          <w:b/>
          <w:sz w:val="44"/>
          <w:szCs w:val="44"/>
        </w:rPr>
        <w:t>一○九</w:t>
      </w:r>
      <w:r w:rsidRPr="00EF355A">
        <w:rPr>
          <w:rFonts w:ascii="標楷體" w:eastAsia="標楷體" w:hAnsi="標楷體"/>
          <w:b/>
          <w:sz w:val="44"/>
          <w:szCs w:val="44"/>
        </w:rPr>
        <w:t>年會員大會暨第</w:t>
      </w:r>
      <w:r w:rsidRPr="00EF355A">
        <w:rPr>
          <w:rFonts w:ascii="標楷體" w:eastAsia="標楷體" w:hAnsi="標楷體" w:hint="eastAsia"/>
          <w:b/>
          <w:sz w:val="44"/>
          <w:szCs w:val="44"/>
        </w:rPr>
        <w:t>三十三</w:t>
      </w:r>
      <w:r w:rsidRPr="00EF355A">
        <w:rPr>
          <w:rFonts w:ascii="標楷體" w:eastAsia="標楷體" w:hAnsi="標楷體"/>
          <w:b/>
          <w:sz w:val="44"/>
          <w:szCs w:val="44"/>
        </w:rPr>
        <w:t>屆學術研討會</w:t>
      </w:r>
    </w:p>
    <w:p w:rsidR="00805CC7" w:rsidRPr="0060114E" w:rsidRDefault="00805CC7" w:rsidP="00805CC7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805CC7" w:rsidRPr="007F75B2" w:rsidRDefault="00805CC7" w:rsidP="00805CC7">
      <w:pPr>
        <w:snapToGrid w:val="0"/>
        <w:jc w:val="center"/>
        <w:rPr>
          <w:rFonts w:eastAsia="標楷體"/>
          <w:sz w:val="36"/>
          <w:szCs w:val="36"/>
        </w:rPr>
      </w:pPr>
      <w:r w:rsidRPr="007F75B2">
        <w:rPr>
          <w:rFonts w:eastAsia="標楷體"/>
          <w:sz w:val="36"/>
          <w:szCs w:val="36"/>
        </w:rPr>
        <w:t>2020 Annual Meeting and 33</w:t>
      </w:r>
      <w:r w:rsidRPr="007F75B2">
        <w:rPr>
          <w:rFonts w:eastAsia="標楷體"/>
          <w:sz w:val="36"/>
          <w:szCs w:val="36"/>
          <w:vertAlign w:val="superscript"/>
        </w:rPr>
        <w:t>th</w:t>
      </w:r>
      <w:r w:rsidRPr="007F75B2">
        <w:rPr>
          <w:rFonts w:eastAsia="標楷體"/>
          <w:sz w:val="36"/>
          <w:szCs w:val="36"/>
        </w:rPr>
        <w:t xml:space="preserve"> Symposium of</w:t>
      </w:r>
    </w:p>
    <w:p w:rsidR="00805CC7" w:rsidRPr="007F75B2" w:rsidRDefault="00805CC7" w:rsidP="00805CC7">
      <w:pPr>
        <w:jc w:val="center"/>
        <w:rPr>
          <w:rFonts w:eastAsia="標楷體"/>
          <w:sz w:val="36"/>
          <w:szCs w:val="36"/>
        </w:rPr>
      </w:pPr>
      <w:smartTag w:uri="urn:schemas-microsoft-com:office:smarttags" w:element="place">
        <w:smartTag w:uri="urn:schemas-microsoft-com:office:smarttags" w:element="country-region">
          <w:r w:rsidRPr="007F75B2">
            <w:rPr>
              <w:rFonts w:eastAsia="標楷體"/>
              <w:sz w:val="36"/>
              <w:szCs w:val="36"/>
            </w:rPr>
            <w:t>Taiwan</w:t>
          </w:r>
        </w:smartTag>
      </w:smartTag>
      <w:r w:rsidRPr="007F75B2">
        <w:rPr>
          <w:rFonts w:eastAsia="標楷體"/>
          <w:sz w:val="36"/>
          <w:szCs w:val="36"/>
        </w:rPr>
        <w:t xml:space="preserve"> Acoustical Association</w:t>
      </w:r>
    </w:p>
    <w:p w:rsidR="00805CC7" w:rsidRDefault="00805CC7" w:rsidP="00805CC7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EF3512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84C86CF" wp14:editId="5ADCB19A">
            <wp:simplePos x="0" y="0"/>
            <wp:positionH relativeFrom="column">
              <wp:posOffset>1552575</wp:posOffset>
            </wp:positionH>
            <wp:positionV relativeFrom="paragraph">
              <wp:posOffset>415290</wp:posOffset>
            </wp:positionV>
            <wp:extent cx="3156585" cy="3192145"/>
            <wp:effectExtent l="0" t="0" r="5715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19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CC7" w:rsidRDefault="00805CC7" w:rsidP="00805CC7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:rsidR="00805CC7" w:rsidRDefault="00805CC7" w:rsidP="00805CC7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:rsidR="00805CC7" w:rsidRDefault="00805CC7" w:rsidP="00805CC7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:rsidR="00805CC7" w:rsidRDefault="00805CC7" w:rsidP="00805CC7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:rsidR="00805CC7" w:rsidRDefault="00805CC7" w:rsidP="00805CC7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:rsidR="00805CC7" w:rsidRDefault="00805CC7" w:rsidP="00805CC7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:rsidR="00805CC7" w:rsidRDefault="00805CC7" w:rsidP="00805CC7">
      <w:pPr>
        <w:jc w:val="center"/>
        <w:rPr>
          <w:rFonts w:ascii="標楷體" w:eastAsia="標楷體" w:hAnsi="標楷體"/>
          <w:color w:val="FF0000"/>
        </w:rPr>
      </w:pPr>
    </w:p>
    <w:p w:rsidR="00805CC7" w:rsidRDefault="00805CC7" w:rsidP="00805CC7">
      <w:pPr>
        <w:jc w:val="center"/>
        <w:rPr>
          <w:rFonts w:ascii="標楷體" w:eastAsia="標楷體" w:hAnsi="標楷體"/>
          <w:color w:val="FF0000"/>
        </w:rPr>
      </w:pPr>
    </w:p>
    <w:p w:rsidR="00805CC7" w:rsidRDefault="00805CC7" w:rsidP="00805CC7">
      <w:pPr>
        <w:jc w:val="center"/>
        <w:rPr>
          <w:rFonts w:ascii="標楷體" w:eastAsia="標楷體" w:hAnsi="標楷體"/>
        </w:rPr>
      </w:pPr>
    </w:p>
    <w:p w:rsidR="00805CC7" w:rsidRDefault="00805CC7" w:rsidP="00805CC7">
      <w:pPr>
        <w:jc w:val="center"/>
        <w:rPr>
          <w:rFonts w:ascii="標楷體" w:eastAsia="標楷體" w:hAnsi="標楷體"/>
        </w:rPr>
      </w:pPr>
    </w:p>
    <w:p w:rsidR="00805CC7" w:rsidRDefault="00805CC7" w:rsidP="00805CC7">
      <w:pPr>
        <w:ind w:leftChars="1400" w:left="3360"/>
        <w:rPr>
          <w:rFonts w:ascii="標楷體" w:eastAsia="標楷體" w:hAnsi="標楷體"/>
          <w:color w:val="FF0000"/>
        </w:rPr>
      </w:pPr>
      <w:r w:rsidRPr="00EF3512">
        <w:rPr>
          <w:rFonts w:ascii="標楷體" w:eastAsia="標楷體" w:hAnsi="標楷體" w:hint="eastAsia"/>
        </w:rPr>
        <w:t>主辦單位：</w:t>
      </w:r>
      <w:r w:rsidRPr="002E5422">
        <w:rPr>
          <w:rFonts w:ascii="標楷體" w:eastAsia="標楷體" w:hAnsi="標楷體" w:hint="eastAsia"/>
        </w:rPr>
        <w:t>台灣聲學學會</w:t>
      </w:r>
    </w:p>
    <w:p w:rsidR="00805CC7" w:rsidRDefault="00805CC7" w:rsidP="00805CC7">
      <w:pPr>
        <w:ind w:leftChars="1400" w:left="3360"/>
        <w:rPr>
          <w:rFonts w:ascii="標楷體" w:eastAsia="標楷體" w:hAnsi="標楷體"/>
          <w:color w:val="FF0000"/>
        </w:rPr>
      </w:pPr>
      <w:r w:rsidRPr="00EF355A">
        <w:rPr>
          <w:rFonts w:ascii="標楷體" w:eastAsia="標楷體" w:hAnsi="標楷體" w:hint="eastAsia"/>
        </w:rPr>
        <w:t>協辦單位：</w:t>
      </w:r>
      <w:r w:rsidRPr="002D24F9">
        <w:rPr>
          <w:rFonts w:ascii="標楷體" w:eastAsia="標楷體" w:hAnsi="標楷體" w:hint="eastAsia"/>
        </w:rPr>
        <w:t>國立雲林科技大學</w:t>
      </w:r>
    </w:p>
    <w:p w:rsidR="00805CC7" w:rsidRDefault="00805CC7" w:rsidP="00805CC7">
      <w:pPr>
        <w:ind w:leftChars="1400" w:left="3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</w:t>
      </w:r>
      <w:r w:rsidRPr="002D24F9">
        <w:rPr>
          <w:rFonts w:ascii="標楷體" w:eastAsia="標楷體" w:hAnsi="標楷體" w:hint="eastAsia"/>
        </w:rPr>
        <w:t>國立台灣科技大學</w:t>
      </w:r>
    </w:p>
    <w:p w:rsidR="00805CC7" w:rsidRDefault="00805CC7" w:rsidP="00805CC7">
      <w:pPr>
        <w:ind w:leftChars="1400" w:left="3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</w:t>
      </w:r>
      <w:r w:rsidRPr="002D24F9">
        <w:rPr>
          <w:rFonts w:ascii="標楷體" w:eastAsia="標楷體" w:hAnsi="標楷體" w:hint="eastAsia"/>
        </w:rPr>
        <w:t>國立成功大學</w:t>
      </w:r>
    </w:p>
    <w:p w:rsidR="00805CC7" w:rsidRPr="00805CC7" w:rsidRDefault="00805CC7" w:rsidP="00F1613A">
      <w:pPr>
        <w:snapToGrid w:val="0"/>
        <w:spacing w:before="60"/>
        <w:rPr>
          <w:rFonts w:eastAsia="標楷體" w:hAnsi="標楷體"/>
          <w:sz w:val="28"/>
          <w:szCs w:val="28"/>
        </w:rPr>
      </w:pPr>
    </w:p>
    <w:p w:rsidR="00805CC7" w:rsidRDefault="00805CC7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F1613A" w:rsidRDefault="00F1613A" w:rsidP="00F1613A">
      <w:pPr>
        <w:snapToGrid w:val="0"/>
        <w:spacing w:before="60"/>
        <w:rPr>
          <w:rFonts w:eastAsia="標楷體" w:hAnsi="標楷體"/>
          <w:sz w:val="28"/>
          <w:szCs w:val="28"/>
        </w:rPr>
      </w:pPr>
      <w:r w:rsidRPr="00C53FC0">
        <w:rPr>
          <w:rFonts w:eastAsia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7C2FABF" wp14:editId="5E1A16D9">
            <wp:simplePos x="0" y="0"/>
            <wp:positionH relativeFrom="column">
              <wp:posOffset>5372100</wp:posOffset>
            </wp:positionH>
            <wp:positionV relativeFrom="paragraph">
              <wp:posOffset>143</wp:posOffset>
            </wp:positionV>
            <wp:extent cx="73025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0849" y="21173"/>
                <wp:lineTo x="20849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FC0">
        <w:rPr>
          <w:rFonts w:eastAsia="標楷體" w:hAnsi="標楷體" w:hint="eastAsia"/>
          <w:sz w:val="28"/>
          <w:szCs w:val="28"/>
        </w:rPr>
        <w:t>台灣聲學</w:t>
      </w:r>
      <w:r w:rsidRPr="00C53FC0">
        <w:rPr>
          <w:rFonts w:eastAsia="標楷體" w:hAnsi="標楷體"/>
          <w:sz w:val="28"/>
          <w:szCs w:val="28"/>
        </w:rPr>
        <w:t>學會</w:t>
      </w:r>
      <w:r>
        <w:rPr>
          <w:rFonts w:eastAsia="標楷體" w:hAnsi="標楷體" w:hint="eastAsia"/>
          <w:sz w:val="28"/>
          <w:szCs w:val="28"/>
        </w:rPr>
        <w:t>109</w:t>
      </w:r>
      <w:r w:rsidRPr="00C53FC0">
        <w:rPr>
          <w:rFonts w:eastAsia="標楷體" w:hAnsi="標楷體" w:hint="eastAsia"/>
          <w:sz w:val="28"/>
          <w:szCs w:val="28"/>
        </w:rPr>
        <w:t>年會員大會暨</w:t>
      </w:r>
      <w:r w:rsidRPr="00C53FC0">
        <w:rPr>
          <w:rFonts w:eastAsia="標楷體" w:hAnsi="標楷體"/>
          <w:sz w:val="28"/>
          <w:szCs w:val="28"/>
        </w:rPr>
        <w:t>第</w:t>
      </w:r>
      <w:r>
        <w:rPr>
          <w:rFonts w:eastAsia="標楷體" w:hAnsi="標楷體" w:hint="eastAsia"/>
          <w:sz w:val="28"/>
          <w:szCs w:val="28"/>
        </w:rPr>
        <w:t>三十三</w:t>
      </w:r>
      <w:r w:rsidRPr="00C53FC0">
        <w:rPr>
          <w:rFonts w:eastAsia="標楷體" w:hAnsi="標楷體"/>
          <w:sz w:val="28"/>
          <w:szCs w:val="28"/>
        </w:rPr>
        <w:t>屆學術研討會</w:t>
      </w:r>
    </w:p>
    <w:p w:rsidR="00F1613A" w:rsidRDefault="00F1613A" w:rsidP="00F1613A">
      <w:pPr>
        <w:snapToGrid w:val="0"/>
        <w:spacing w:before="60"/>
        <w:rPr>
          <w:rFonts w:eastAsia="標楷體"/>
          <w:noProof/>
          <w:sz w:val="22"/>
        </w:rPr>
      </w:pPr>
      <w:r>
        <w:rPr>
          <w:rFonts w:eastAsia="標楷體" w:hint="eastAsia"/>
          <w:noProof/>
          <w:sz w:val="22"/>
        </w:rPr>
        <w:t>2020</w:t>
      </w:r>
      <w:r w:rsidRPr="00C54E84">
        <w:rPr>
          <w:rFonts w:eastAsia="標楷體"/>
          <w:noProof/>
          <w:sz w:val="22"/>
        </w:rPr>
        <w:t xml:space="preserve"> Annual Meeting and </w:t>
      </w:r>
      <w:r>
        <w:rPr>
          <w:rFonts w:eastAsia="標楷體" w:hint="eastAsia"/>
          <w:noProof/>
          <w:sz w:val="22"/>
        </w:rPr>
        <w:t>33</w:t>
      </w:r>
      <w:r w:rsidRPr="00C54E84">
        <w:rPr>
          <w:rFonts w:eastAsia="標楷體"/>
          <w:noProof/>
          <w:sz w:val="22"/>
        </w:rPr>
        <w:t>th Symposium of</w:t>
      </w:r>
      <w:r>
        <w:rPr>
          <w:rFonts w:eastAsia="標楷體" w:hint="eastAsia"/>
          <w:noProof/>
          <w:sz w:val="22"/>
        </w:rPr>
        <w:t xml:space="preserve"> </w:t>
      </w:r>
      <w:r w:rsidRPr="00C54E84">
        <w:rPr>
          <w:rFonts w:eastAsia="標楷體"/>
          <w:noProof/>
          <w:sz w:val="22"/>
        </w:rPr>
        <w:t>Taiwan Acoustical Association</w:t>
      </w:r>
    </w:p>
    <w:p w:rsidR="00F1613A" w:rsidRPr="00C54E84" w:rsidRDefault="00F1613A" w:rsidP="00F1613A">
      <w:pPr>
        <w:snapToGrid w:val="0"/>
        <w:spacing w:before="60"/>
        <w:rPr>
          <w:rFonts w:eastAsia="標楷體"/>
          <w:noProof/>
          <w:sz w:val="22"/>
        </w:rPr>
      </w:pPr>
      <w:r>
        <w:rPr>
          <w:rFonts w:eastAsia="標楷體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B7C25" wp14:editId="4A064DD7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0"/>
                <wp:effectExtent l="5715" t="10160" r="13335" b="889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CA35D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IeLQIAADA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"/>
            </w:pict>
          </mc:Fallback>
        </mc:AlternateContent>
      </w:r>
    </w:p>
    <w:p w:rsidR="00F1613A" w:rsidRDefault="00F1613A" w:rsidP="00F1613A">
      <w:pPr>
        <w:snapToGrid w:val="0"/>
        <w:spacing w:afterLines="50" w:after="180" w:line="264" w:lineRule="auto"/>
        <w:jc w:val="both"/>
        <w:rPr>
          <w:rFonts w:eastAsia="標楷體"/>
          <w:szCs w:val="24"/>
        </w:rPr>
      </w:pPr>
      <w:r>
        <w:rPr>
          <w:rFonts w:eastAsia="標楷體" w:hAnsi="標楷體"/>
          <w:szCs w:val="24"/>
        </w:rPr>
        <w:t>敬啟者：</w:t>
      </w:r>
    </w:p>
    <w:p w:rsidR="00F1613A" w:rsidRDefault="00F1613A" w:rsidP="00F1613A">
      <w:pPr>
        <w:snapToGrid w:val="0"/>
        <w:spacing w:afterLines="50" w:after="180" w:line="264" w:lineRule="auto"/>
        <w:ind w:firstLineChars="200" w:firstLine="480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台灣聲學</w:t>
      </w:r>
      <w:r>
        <w:rPr>
          <w:rFonts w:eastAsia="標楷體" w:hAnsi="標楷體"/>
          <w:szCs w:val="24"/>
        </w:rPr>
        <w:t>學會將於今年</w:t>
      </w:r>
      <w:r>
        <w:rPr>
          <w:rFonts w:eastAsia="標楷體" w:hAnsi="標楷體" w:hint="eastAsia"/>
          <w:szCs w:val="24"/>
        </w:rPr>
        <w:t>11</w:t>
      </w:r>
      <w:r>
        <w:rPr>
          <w:rFonts w:eastAsia="標楷體" w:hAnsi="標楷體"/>
          <w:szCs w:val="24"/>
        </w:rPr>
        <w:t>月</w:t>
      </w:r>
      <w:r>
        <w:rPr>
          <w:rFonts w:eastAsia="標楷體" w:hAnsi="標楷體" w:hint="eastAsia"/>
          <w:szCs w:val="24"/>
        </w:rPr>
        <w:t>13</w:t>
      </w:r>
      <w:r>
        <w:rPr>
          <w:rFonts w:eastAsia="標楷體" w:hAnsi="標楷體"/>
          <w:szCs w:val="24"/>
        </w:rPr>
        <w:t>日</w:t>
      </w:r>
      <w:r>
        <w:rPr>
          <w:rFonts w:eastAsia="標楷體"/>
          <w:szCs w:val="24"/>
        </w:rPr>
        <w:t>(</w:t>
      </w:r>
      <w:r>
        <w:rPr>
          <w:rFonts w:eastAsia="標楷體" w:hAnsi="標楷體"/>
          <w:szCs w:val="24"/>
        </w:rPr>
        <w:t>星期</w:t>
      </w:r>
      <w:r>
        <w:rPr>
          <w:rFonts w:eastAsia="標楷體" w:hAnsi="標楷體" w:hint="eastAsia"/>
          <w:szCs w:val="24"/>
        </w:rPr>
        <w:t>五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，於</w:t>
      </w:r>
      <w:r w:rsidRPr="00507538">
        <w:rPr>
          <w:rFonts w:eastAsia="標楷體" w:hAnsi="標楷體" w:hint="eastAsia"/>
          <w:szCs w:val="24"/>
        </w:rPr>
        <w:t>國立台灣科技大學</w:t>
      </w:r>
      <w:r w:rsidR="00144BFB">
        <w:rPr>
          <w:rFonts w:eastAsia="標楷體" w:hAnsi="標楷體" w:hint="eastAsia"/>
          <w:szCs w:val="24"/>
        </w:rPr>
        <w:t xml:space="preserve"> </w:t>
      </w:r>
      <w:bookmarkStart w:id="0" w:name="_GoBack"/>
      <w:bookmarkEnd w:id="0"/>
      <w:r w:rsidRPr="00507538">
        <w:rPr>
          <w:rFonts w:eastAsia="標楷體" w:hAnsi="標楷體" w:hint="eastAsia"/>
          <w:szCs w:val="24"/>
        </w:rPr>
        <w:t>國際大樓</w:t>
      </w:r>
      <w:r>
        <w:rPr>
          <w:rFonts w:eastAsia="標楷體" w:hAnsi="標楷體"/>
          <w:szCs w:val="24"/>
        </w:rPr>
        <w:t>召開</w:t>
      </w:r>
      <w:r>
        <w:rPr>
          <w:rFonts w:eastAsia="標楷體" w:hAnsi="標楷體" w:hint="eastAsia"/>
          <w:szCs w:val="24"/>
        </w:rPr>
        <w:t>會員大會及舉辦</w:t>
      </w:r>
      <w:r>
        <w:rPr>
          <w:rFonts w:eastAsia="標楷體" w:hAnsi="標楷體"/>
          <w:szCs w:val="24"/>
        </w:rPr>
        <w:t>學術研討會</w:t>
      </w:r>
      <w:r>
        <w:rPr>
          <w:rFonts w:eastAsia="標楷體" w:hAnsi="標楷體" w:hint="eastAsia"/>
          <w:szCs w:val="24"/>
        </w:rPr>
        <w:t>。</w:t>
      </w:r>
      <w:r>
        <w:rPr>
          <w:rFonts w:eastAsia="標楷體" w:hAnsi="標楷體"/>
          <w:szCs w:val="24"/>
        </w:rPr>
        <w:t>本次研討會為</w:t>
      </w:r>
      <w:r>
        <w:rPr>
          <w:rFonts w:eastAsia="標楷體" w:hAnsi="標楷體" w:hint="eastAsia"/>
          <w:szCs w:val="24"/>
        </w:rPr>
        <w:t>達到</w:t>
      </w:r>
      <w:r>
        <w:rPr>
          <w:rFonts w:eastAsia="標楷體" w:hAnsi="標楷體"/>
          <w:szCs w:val="24"/>
        </w:rPr>
        <w:t>會員及愛好</w:t>
      </w:r>
      <w:r>
        <w:rPr>
          <w:rFonts w:eastAsia="標楷體" w:hAnsi="標楷體" w:hint="eastAsia"/>
          <w:szCs w:val="24"/>
        </w:rPr>
        <w:t>聲</w:t>
      </w:r>
      <w:r>
        <w:rPr>
          <w:rFonts w:eastAsia="標楷體" w:hAnsi="標楷體"/>
          <w:szCs w:val="24"/>
        </w:rPr>
        <w:t>學相關領域人士</w:t>
      </w:r>
      <w:r>
        <w:rPr>
          <w:rFonts w:eastAsia="標楷體" w:hAnsi="標楷體" w:hint="eastAsia"/>
          <w:szCs w:val="24"/>
        </w:rPr>
        <w:t>之</w:t>
      </w:r>
      <w:r>
        <w:rPr>
          <w:rFonts w:eastAsia="標楷體" w:hAnsi="標楷體"/>
          <w:szCs w:val="24"/>
        </w:rPr>
        <w:t>學術交流目的，將邀請日本專家</w:t>
      </w:r>
      <w:r>
        <w:rPr>
          <w:rFonts w:eastAsia="標楷體" w:hAnsi="標楷體" w:hint="eastAsia"/>
          <w:szCs w:val="24"/>
        </w:rPr>
        <w:t>學者</w:t>
      </w:r>
      <w:r>
        <w:rPr>
          <w:rFonts w:eastAsia="標楷體" w:hAnsi="標楷體"/>
          <w:szCs w:val="24"/>
        </w:rPr>
        <w:t>蒞會發表專題演講，</w:t>
      </w:r>
      <w:r>
        <w:rPr>
          <w:rFonts w:eastAsia="標楷體" w:hAnsi="標楷體" w:hint="eastAsia"/>
          <w:szCs w:val="24"/>
        </w:rPr>
        <w:t>並有</w:t>
      </w:r>
      <w:r>
        <w:rPr>
          <w:rFonts w:eastAsia="標楷體" w:hAnsi="標楷體"/>
          <w:szCs w:val="24"/>
        </w:rPr>
        <w:t>國內二</w:t>
      </w:r>
      <w:r w:rsidRPr="003E2E80">
        <w:rPr>
          <w:rFonts w:eastAsia="標楷體" w:hAnsi="標楷體"/>
          <w:color w:val="000000"/>
          <w:szCs w:val="24"/>
        </w:rPr>
        <w:t>十</w:t>
      </w:r>
      <w:r>
        <w:rPr>
          <w:rFonts w:eastAsia="標楷體" w:hAnsi="標楷體"/>
          <w:color w:val="000000"/>
          <w:szCs w:val="24"/>
        </w:rPr>
        <w:t>九</w:t>
      </w:r>
      <w:r>
        <w:rPr>
          <w:rFonts w:eastAsia="標楷體" w:hAnsi="標楷體"/>
          <w:szCs w:val="24"/>
        </w:rPr>
        <w:t>論文發表</w:t>
      </w:r>
      <w:r>
        <w:rPr>
          <w:rFonts w:eastAsia="標楷體" w:hAnsi="標楷體" w:hint="eastAsia"/>
          <w:szCs w:val="24"/>
        </w:rPr>
        <w:t>。</w:t>
      </w:r>
      <w:r>
        <w:rPr>
          <w:rFonts w:eastAsia="標楷體" w:hAnsi="標楷體"/>
          <w:szCs w:val="24"/>
        </w:rPr>
        <w:t>相信</w:t>
      </w:r>
      <w:r>
        <w:rPr>
          <w:rFonts w:eastAsia="標楷體" w:hAnsi="標楷體" w:hint="eastAsia"/>
          <w:szCs w:val="24"/>
        </w:rPr>
        <w:t>藉由</w:t>
      </w:r>
      <w:r>
        <w:rPr>
          <w:rFonts w:eastAsia="標楷體" w:hAnsi="標楷體"/>
          <w:szCs w:val="24"/>
        </w:rPr>
        <w:t>產、官、學、</w:t>
      </w:r>
      <w:proofErr w:type="gramStart"/>
      <w:r>
        <w:rPr>
          <w:rFonts w:eastAsia="標楷體" w:hAnsi="標楷體"/>
          <w:szCs w:val="24"/>
        </w:rPr>
        <w:t>研</w:t>
      </w:r>
      <w:proofErr w:type="gramEnd"/>
      <w:r>
        <w:rPr>
          <w:rFonts w:eastAsia="標楷體" w:hAnsi="標楷體"/>
          <w:szCs w:val="24"/>
        </w:rPr>
        <w:t>各界</w:t>
      </w:r>
      <w:r>
        <w:rPr>
          <w:rFonts w:eastAsia="標楷體" w:hAnsi="標楷體" w:hint="eastAsia"/>
          <w:szCs w:val="24"/>
        </w:rPr>
        <w:t>之共襄盛舉</w:t>
      </w:r>
      <w:r>
        <w:rPr>
          <w:rFonts w:eastAsia="標楷體" w:hAnsi="標楷體"/>
          <w:szCs w:val="24"/>
        </w:rPr>
        <w:t>，能讓</w:t>
      </w:r>
      <w:r>
        <w:rPr>
          <w:rFonts w:eastAsia="標楷體" w:hAnsi="標楷體" w:hint="eastAsia"/>
          <w:szCs w:val="24"/>
        </w:rPr>
        <w:t>聲</w:t>
      </w:r>
      <w:r>
        <w:rPr>
          <w:rFonts w:eastAsia="標楷體" w:hAnsi="標楷體"/>
          <w:szCs w:val="24"/>
        </w:rPr>
        <w:t>學門的研究推廣及交流工作，向前邁進一大步。</w:t>
      </w:r>
    </w:p>
    <w:p w:rsidR="00F1613A" w:rsidRDefault="00F1613A" w:rsidP="00F1613A">
      <w:pPr>
        <w:snapToGrid w:val="0"/>
        <w:spacing w:afterLines="50" w:after="180" w:line="264" w:lineRule="auto"/>
        <w:ind w:firstLineChars="200" w:firstLine="480"/>
        <w:jc w:val="both"/>
        <w:rPr>
          <w:rFonts w:eastAsia="標楷體" w:hAnsi="標楷體"/>
          <w:szCs w:val="24"/>
        </w:rPr>
      </w:pPr>
      <w:r>
        <w:rPr>
          <w:rFonts w:eastAsia="標楷體" w:hAnsi="標楷體"/>
          <w:szCs w:val="24"/>
        </w:rPr>
        <w:t>希望藉由您參與這一年一度的研討會，</w:t>
      </w:r>
      <w:r>
        <w:rPr>
          <w:rFonts w:eastAsia="標楷體" w:hAnsi="標楷體" w:hint="eastAsia"/>
          <w:szCs w:val="24"/>
        </w:rPr>
        <w:t>能</w:t>
      </w:r>
      <w:r>
        <w:rPr>
          <w:rFonts w:eastAsia="標楷體" w:hAnsi="標楷體"/>
          <w:szCs w:val="24"/>
        </w:rPr>
        <w:t>使產業界與學術界交流更為通暢，共同為提昇我國</w:t>
      </w:r>
      <w:r>
        <w:rPr>
          <w:rFonts w:eastAsia="標楷體" w:hAnsi="標楷體" w:hint="eastAsia"/>
          <w:szCs w:val="24"/>
        </w:rPr>
        <w:t>聲</w:t>
      </w:r>
      <w:r>
        <w:rPr>
          <w:rFonts w:eastAsia="標楷體" w:hAnsi="標楷體"/>
          <w:szCs w:val="24"/>
        </w:rPr>
        <w:t>學領域而努力。</w:t>
      </w:r>
      <w:r>
        <w:rPr>
          <w:rFonts w:eastAsia="標楷體" w:hAnsi="標楷體" w:hint="eastAsia"/>
          <w:szCs w:val="24"/>
        </w:rPr>
        <w:t>台灣聲學學</w:t>
      </w:r>
      <w:r>
        <w:rPr>
          <w:rFonts w:eastAsia="標楷體" w:hAnsi="標楷體"/>
          <w:szCs w:val="24"/>
        </w:rPr>
        <w:t>會年會籌備處竭誠歡迎您的到來！</w:t>
      </w:r>
    </w:p>
    <w:p w:rsidR="00F1613A" w:rsidRPr="00AE6458" w:rsidRDefault="00F1613A" w:rsidP="00F1613A">
      <w:pPr>
        <w:snapToGrid w:val="0"/>
        <w:spacing w:line="264" w:lineRule="auto"/>
        <w:ind w:firstLineChars="200" w:firstLine="520"/>
        <w:jc w:val="both"/>
        <w:rPr>
          <w:rFonts w:eastAsia="標楷體"/>
          <w:sz w:val="26"/>
        </w:rPr>
      </w:pPr>
      <w:r>
        <w:rPr>
          <w:rFonts w:eastAsia="標楷體"/>
          <w:noProof/>
          <w:sz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60960</wp:posOffset>
            </wp:positionV>
            <wp:extent cx="1202690" cy="491490"/>
            <wp:effectExtent l="0" t="0" r="0" b="3810"/>
            <wp:wrapNone/>
            <wp:docPr id="1" name="圖片 1" descr="C:\Users\user\AppData\Local\Microsoft\Windows\INetCache\Content.Word\董貞吟_簽名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董貞吟_簽名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szCs w:val="24"/>
        </w:rPr>
        <w:t>敬祝</w:t>
      </w:r>
      <w:r>
        <w:rPr>
          <w:rFonts w:eastAsia="標楷體" w:hAnsi="標楷體" w:hint="eastAsia"/>
          <w:szCs w:val="24"/>
        </w:rPr>
        <w:t xml:space="preserve">  </w:t>
      </w:r>
      <w:r>
        <w:rPr>
          <w:rFonts w:eastAsia="標楷體" w:hAnsi="標楷體" w:hint="eastAsia"/>
          <w:szCs w:val="24"/>
        </w:rPr>
        <w:t>健康愉快</w:t>
      </w:r>
    </w:p>
    <w:p w:rsidR="00F1613A" w:rsidRDefault="00F1613A" w:rsidP="00F1613A">
      <w:pPr>
        <w:snapToGrid w:val="0"/>
        <w:spacing w:line="264" w:lineRule="auto"/>
        <w:ind w:firstLineChars="1107" w:firstLine="2878"/>
        <w:jc w:val="both"/>
        <w:rPr>
          <w:rFonts w:eastAsia="標楷體" w:hAnsi="標楷體"/>
          <w:sz w:val="26"/>
        </w:rPr>
      </w:pPr>
      <w:r>
        <w:rPr>
          <w:rFonts w:eastAsia="標楷體" w:hAnsi="標楷體" w:hint="eastAsia"/>
          <w:sz w:val="26"/>
        </w:rPr>
        <w:t>台灣聲學</w:t>
      </w:r>
      <w:r>
        <w:rPr>
          <w:rFonts w:eastAsia="標楷體" w:hAnsi="標楷體"/>
          <w:sz w:val="26"/>
        </w:rPr>
        <w:t>學會</w:t>
      </w:r>
      <w:r>
        <w:rPr>
          <w:rFonts w:eastAsia="標楷體"/>
          <w:sz w:val="26"/>
        </w:rPr>
        <w:t xml:space="preserve">  </w:t>
      </w:r>
      <w:r>
        <w:rPr>
          <w:rFonts w:eastAsia="標楷體" w:hAnsi="標楷體"/>
          <w:sz w:val="26"/>
        </w:rPr>
        <w:t>理事長</w:t>
      </w:r>
      <w:r>
        <w:rPr>
          <w:rFonts w:eastAsia="標楷體"/>
          <w:color w:val="FF0000"/>
          <w:sz w:val="26"/>
        </w:rPr>
        <w:t xml:space="preserve"> </w:t>
      </w:r>
      <w:r>
        <w:rPr>
          <w:rFonts w:eastAsia="標楷體" w:hint="eastAsia"/>
          <w:color w:val="FF0000"/>
          <w:sz w:val="26"/>
        </w:rPr>
        <w:t xml:space="preserve">             </w:t>
      </w:r>
      <w:r>
        <w:rPr>
          <w:rFonts w:eastAsia="標楷體"/>
          <w:color w:val="FF0000"/>
          <w:sz w:val="28"/>
        </w:rPr>
        <w:t xml:space="preserve">     </w:t>
      </w:r>
      <w:r w:rsidRPr="00EC6673">
        <w:rPr>
          <w:rFonts w:eastAsia="標楷體" w:hAnsi="標楷體" w:hint="eastAsia"/>
          <w:sz w:val="26"/>
        </w:rPr>
        <w:t>敬邀</w:t>
      </w:r>
    </w:p>
    <w:p w:rsidR="00F1613A" w:rsidRDefault="00F1613A" w:rsidP="00F1613A">
      <w:pPr>
        <w:rPr>
          <w:rFonts w:eastAsia="標楷體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900"/>
        <w:gridCol w:w="3085"/>
        <w:gridCol w:w="642"/>
        <w:gridCol w:w="3957"/>
      </w:tblGrid>
      <w:tr w:rsidR="00F1613A" w:rsidTr="003D71A4">
        <w:trPr>
          <w:cantSplit/>
          <w:trHeight w:val="529"/>
        </w:trPr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</w:rPr>
              <w:t>研</w:t>
            </w:r>
            <w:proofErr w:type="gramEnd"/>
            <w:r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>討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>會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/>
                <w:sz w:val="28"/>
              </w:rPr>
              <w:t>報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/>
                <w:sz w:val="28"/>
              </w:rPr>
              <w:t>名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/>
                <w:sz w:val="28"/>
              </w:rPr>
              <w:t>表</w:t>
            </w:r>
          </w:p>
        </w:tc>
      </w:tr>
      <w:tr w:rsidR="00F1613A" w:rsidTr="003D71A4">
        <w:trPr>
          <w:cantSplit/>
          <w:trHeight w:val="413"/>
        </w:trPr>
        <w:tc>
          <w:tcPr>
            <w:tcW w:w="1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姓</w:t>
            </w:r>
            <w:r w:rsidRPr="0063383A">
              <w:rPr>
                <w:rFonts w:eastAsia="標楷體"/>
                <w:sz w:val="22"/>
              </w:rPr>
              <w:t xml:space="preserve">  </w:t>
            </w:r>
            <w:r w:rsidRPr="0063383A">
              <w:rPr>
                <w:rFonts w:eastAsia="標楷體" w:hAnsi="標楷體"/>
                <w:sz w:val="22"/>
              </w:rPr>
              <w:t>名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職稱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1613A" w:rsidTr="003D71A4">
        <w:trPr>
          <w:cantSplit/>
          <w:trHeight w:val="413"/>
        </w:trPr>
        <w:tc>
          <w:tcPr>
            <w:tcW w:w="1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服務單位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部門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1613A" w:rsidTr="003D71A4">
        <w:trPr>
          <w:cantSplit/>
          <w:trHeight w:val="413"/>
        </w:trPr>
        <w:tc>
          <w:tcPr>
            <w:tcW w:w="1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與會者</w:t>
            </w:r>
          </w:p>
        </w:tc>
        <w:tc>
          <w:tcPr>
            <w:tcW w:w="8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ind w:left="152"/>
              <w:jc w:val="both"/>
              <w:rPr>
                <w:rFonts w:eastAsia="標楷體"/>
                <w:sz w:val="22"/>
              </w:rPr>
            </w:pPr>
            <w:r w:rsidRPr="0063383A">
              <w:rPr>
                <w:rFonts w:eastAsia="標楷體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理監事</w:t>
            </w:r>
            <w:r>
              <w:rPr>
                <w:rFonts w:eastAsia="標楷體" w:hint="eastAsia"/>
                <w:sz w:val="22"/>
              </w:rPr>
              <w:t xml:space="preserve">    </w:t>
            </w:r>
            <w:r w:rsidRPr="0063383A">
              <w:rPr>
                <w:rFonts w:eastAsia="標楷體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機關單位</w:t>
            </w:r>
            <w:r>
              <w:rPr>
                <w:rFonts w:eastAsia="標楷體" w:hint="eastAsia"/>
                <w:sz w:val="22"/>
              </w:rPr>
              <w:t xml:space="preserve">    </w:t>
            </w:r>
            <w:r w:rsidRPr="0063383A">
              <w:rPr>
                <w:rFonts w:eastAsia="標楷體"/>
                <w:sz w:val="22"/>
              </w:rPr>
              <w:t xml:space="preserve">□ </w:t>
            </w:r>
            <w:r w:rsidRPr="0063383A">
              <w:rPr>
                <w:rFonts w:eastAsia="標楷體" w:hAnsi="標楷體"/>
                <w:sz w:val="22"/>
              </w:rPr>
              <w:t>會員</w:t>
            </w:r>
            <w:r>
              <w:rPr>
                <w:rFonts w:eastAsia="標楷體"/>
                <w:sz w:val="22"/>
              </w:rPr>
              <w:t xml:space="preserve"> </w:t>
            </w:r>
            <w:r w:rsidRPr="0063383A">
              <w:rPr>
                <w:rFonts w:eastAsia="標楷體"/>
                <w:sz w:val="22"/>
              </w:rPr>
              <w:t xml:space="preserve">    □ </w:t>
            </w:r>
            <w:r>
              <w:rPr>
                <w:rFonts w:eastAsia="標楷體" w:hint="eastAsia"/>
                <w:sz w:val="22"/>
              </w:rPr>
              <w:t>作者</w:t>
            </w:r>
            <w:r>
              <w:rPr>
                <w:rFonts w:eastAsia="標楷體" w:hint="eastAsia"/>
                <w:sz w:val="22"/>
              </w:rPr>
              <w:t xml:space="preserve">   </w:t>
            </w:r>
            <w:r w:rsidRPr="0063383A">
              <w:rPr>
                <w:rFonts w:eastAsia="標楷體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其他</w:t>
            </w:r>
            <w:r w:rsidRPr="00B87BA5">
              <w:rPr>
                <w:rFonts w:eastAsia="標楷體" w:hint="eastAsia"/>
                <w:sz w:val="22"/>
                <w:u w:val="single"/>
              </w:rPr>
              <w:t xml:space="preserve">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 w:rsidRPr="00B87BA5">
              <w:rPr>
                <w:rFonts w:eastAsia="標楷體" w:hint="eastAsia"/>
                <w:sz w:val="22"/>
                <w:u w:val="single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 xml:space="preserve"> </w:t>
            </w:r>
            <w:proofErr w:type="gramStart"/>
            <w:r w:rsidRPr="00F51E7B">
              <w:rPr>
                <w:rFonts w:eastAsia="標楷體" w:hint="eastAsia"/>
                <w:color w:val="808080"/>
                <w:sz w:val="20"/>
              </w:rPr>
              <w:t>註</w:t>
            </w:r>
            <w:proofErr w:type="gramEnd"/>
            <w:r w:rsidRPr="00F51E7B">
              <w:rPr>
                <w:rFonts w:eastAsia="標楷體" w:hint="eastAsia"/>
                <w:color w:val="808080"/>
                <w:sz w:val="20"/>
              </w:rPr>
              <w:t>：可多選</w:t>
            </w:r>
          </w:p>
        </w:tc>
      </w:tr>
      <w:tr w:rsidR="00F1613A" w:rsidTr="003D71A4">
        <w:trPr>
          <w:cantSplit/>
          <w:trHeight w:val="413"/>
        </w:trPr>
        <w:tc>
          <w:tcPr>
            <w:tcW w:w="1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通訊地址</w:t>
            </w:r>
          </w:p>
        </w:tc>
        <w:tc>
          <w:tcPr>
            <w:tcW w:w="8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1613A" w:rsidTr="003D71A4">
        <w:trPr>
          <w:cantSplit/>
          <w:trHeight w:val="413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聯絡方式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電話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both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（日）</w:t>
            </w:r>
            <w:r w:rsidRPr="0063383A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                </w:t>
            </w:r>
            <w:r w:rsidRPr="0063383A">
              <w:rPr>
                <w:rFonts w:eastAsia="標楷體"/>
                <w:sz w:val="22"/>
              </w:rPr>
              <w:t xml:space="preserve">   </w:t>
            </w:r>
            <w:r w:rsidRPr="0063383A">
              <w:rPr>
                <w:rFonts w:eastAsia="標楷體" w:hAnsi="標楷體"/>
                <w:sz w:val="22"/>
              </w:rPr>
              <w:t>（夜）</w:t>
            </w:r>
          </w:p>
        </w:tc>
      </w:tr>
      <w:tr w:rsidR="00F1613A" w:rsidTr="003D71A4">
        <w:trPr>
          <w:cantSplit/>
          <w:trHeight w:val="413"/>
        </w:trPr>
        <w:tc>
          <w:tcPr>
            <w:tcW w:w="10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傳真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手機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1613A" w:rsidTr="003D71A4">
        <w:trPr>
          <w:cantSplit/>
          <w:trHeight w:val="413"/>
        </w:trPr>
        <w:tc>
          <w:tcPr>
            <w:tcW w:w="10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/>
                <w:sz w:val="22"/>
              </w:rPr>
              <w:t>e-mail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1613A" w:rsidTr="003D71A4">
        <w:trPr>
          <w:cantSplit/>
          <w:trHeight w:val="567"/>
        </w:trPr>
        <w:tc>
          <w:tcPr>
            <w:tcW w:w="1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報名費</w:t>
            </w:r>
          </w:p>
        </w:tc>
        <w:tc>
          <w:tcPr>
            <w:tcW w:w="8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ind w:left="-28" w:right="205"/>
              <w:jc w:val="both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一、會員</w:t>
            </w:r>
            <w:r w:rsidRPr="0063383A">
              <w:rPr>
                <w:rFonts w:eastAsia="標楷體"/>
                <w:sz w:val="22"/>
              </w:rPr>
              <w:t>300</w:t>
            </w:r>
            <w:r w:rsidRPr="0063383A">
              <w:rPr>
                <w:rFonts w:eastAsia="標楷體" w:hAnsi="標楷體"/>
                <w:sz w:val="22"/>
              </w:rPr>
              <w:t>元整，非會員</w:t>
            </w:r>
            <w:r w:rsidRPr="0063383A">
              <w:rPr>
                <w:rFonts w:eastAsia="標楷體"/>
                <w:sz w:val="22"/>
              </w:rPr>
              <w:t>500</w:t>
            </w:r>
            <w:r w:rsidRPr="0063383A">
              <w:rPr>
                <w:rFonts w:eastAsia="標楷體" w:hAnsi="標楷體"/>
                <w:sz w:val="22"/>
              </w:rPr>
              <w:t>元整（含午餐、茶點，</w:t>
            </w:r>
            <w:r w:rsidRPr="0063383A">
              <w:rPr>
                <w:rFonts w:eastAsia="標楷體" w:hAnsi="標楷體" w:hint="eastAsia"/>
                <w:sz w:val="22"/>
              </w:rPr>
              <w:t>大會手冊摘要</w:t>
            </w:r>
            <w:r w:rsidRPr="0063383A">
              <w:rPr>
                <w:rFonts w:eastAsia="標楷體" w:hAnsi="標楷體"/>
                <w:sz w:val="22"/>
              </w:rPr>
              <w:t>集）。</w:t>
            </w:r>
          </w:p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ind w:left="-28" w:right="205"/>
              <w:jc w:val="both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二、個人會員常年會費</w:t>
            </w:r>
            <w:r w:rsidRPr="0063383A">
              <w:rPr>
                <w:rFonts w:eastAsia="標楷體"/>
                <w:sz w:val="22"/>
              </w:rPr>
              <w:t>500</w:t>
            </w:r>
            <w:r w:rsidRPr="0063383A">
              <w:rPr>
                <w:rFonts w:eastAsia="標楷體" w:hAnsi="標楷體"/>
                <w:sz w:val="22"/>
              </w:rPr>
              <w:t>元整，團體會員常年會費</w:t>
            </w:r>
            <w:r w:rsidRPr="0063383A">
              <w:rPr>
                <w:rFonts w:eastAsia="標楷體"/>
                <w:sz w:val="22"/>
              </w:rPr>
              <w:t>3000</w:t>
            </w:r>
            <w:r w:rsidRPr="0063383A">
              <w:rPr>
                <w:rFonts w:eastAsia="標楷體" w:hAnsi="標楷體"/>
                <w:sz w:val="22"/>
              </w:rPr>
              <w:t>元整。</w:t>
            </w:r>
          </w:p>
        </w:tc>
      </w:tr>
      <w:tr w:rsidR="00F1613A" w:rsidTr="003D71A4">
        <w:trPr>
          <w:cantSplit/>
          <w:trHeight w:val="512"/>
        </w:trPr>
        <w:tc>
          <w:tcPr>
            <w:tcW w:w="1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收據抬頭</w:t>
            </w:r>
          </w:p>
        </w:tc>
        <w:tc>
          <w:tcPr>
            <w:tcW w:w="8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1613A" w:rsidTr="003D71A4">
        <w:trPr>
          <w:cantSplit/>
          <w:trHeight w:val="512"/>
        </w:trPr>
        <w:tc>
          <w:tcPr>
            <w:tcW w:w="1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 w:hAnsi="標楷體"/>
                <w:sz w:val="22"/>
              </w:rPr>
            </w:pPr>
            <w:r w:rsidRPr="0063383A">
              <w:rPr>
                <w:rFonts w:eastAsia="標楷體" w:hAnsi="標楷體" w:hint="eastAsia"/>
                <w:sz w:val="22"/>
              </w:rPr>
              <w:t>接駁車</w:t>
            </w:r>
          </w:p>
        </w:tc>
        <w:tc>
          <w:tcPr>
            <w:tcW w:w="8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ind w:right="205"/>
              <w:jc w:val="both"/>
              <w:rPr>
                <w:rFonts w:ascii="標楷體" w:eastAsia="標楷體" w:hAnsi="標楷體"/>
                <w:sz w:val="22"/>
              </w:rPr>
            </w:pPr>
            <w:r w:rsidRPr="0063383A">
              <w:rPr>
                <w:rFonts w:ascii="標楷體" w:eastAsia="標楷體" w:hAnsi="標楷體"/>
                <w:sz w:val="22"/>
              </w:rPr>
              <w:t>本次研討會</w:t>
            </w:r>
            <w:r w:rsidRPr="0063383A">
              <w:rPr>
                <w:rFonts w:ascii="標楷體" w:eastAsia="標楷體" w:hAnsi="標楷體" w:hint="eastAsia"/>
                <w:sz w:val="22"/>
              </w:rPr>
              <w:t>無提供</w:t>
            </w:r>
            <w:r w:rsidRPr="0063383A">
              <w:rPr>
                <w:rFonts w:eastAsia="標楷體" w:hint="eastAsia"/>
                <w:sz w:val="22"/>
              </w:rPr>
              <w:t>接駁車，請參加人員自行前往，請詳交通資訊。</w:t>
            </w:r>
          </w:p>
        </w:tc>
      </w:tr>
      <w:tr w:rsidR="00F1613A" w:rsidTr="003D71A4">
        <w:trPr>
          <w:cantSplit/>
          <w:trHeight w:val="680"/>
        </w:trPr>
        <w:tc>
          <w:tcPr>
            <w:tcW w:w="1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用</w:t>
            </w:r>
            <w:r w:rsidRPr="0063383A">
              <w:rPr>
                <w:rFonts w:eastAsia="標楷體"/>
                <w:sz w:val="22"/>
              </w:rPr>
              <w:t xml:space="preserve">  </w:t>
            </w:r>
            <w:r w:rsidRPr="0063383A">
              <w:rPr>
                <w:rFonts w:eastAsia="標楷體" w:hAnsi="標楷體"/>
                <w:sz w:val="22"/>
              </w:rPr>
              <w:t>餐</w:t>
            </w:r>
          </w:p>
        </w:tc>
        <w:tc>
          <w:tcPr>
            <w:tcW w:w="8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ind w:right="205"/>
              <w:jc w:val="both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本次研討會備有午餐，請您確認下列事項以便為您服務：</w:t>
            </w:r>
          </w:p>
          <w:p w:rsidR="00F1613A" w:rsidRPr="0063383A" w:rsidRDefault="00F1613A" w:rsidP="003D71A4">
            <w:pPr>
              <w:snapToGrid w:val="0"/>
              <w:spacing w:beforeLines="25" w:before="90" w:afterLines="25" w:after="90" w:line="240" w:lineRule="exact"/>
              <w:ind w:right="205" w:firstLineChars="100" w:firstLine="220"/>
              <w:jc w:val="both"/>
              <w:rPr>
                <w:rFonts w:eastAsia="標楷體"/>
                <w:sz w:val="22"/>
              </w:rPr>
            </w:pPr>
            <w:proofErr w:type="gramStart"/>
            <w:r w:rsidRPr="0063383A">
              <w:rPr>
                <w:rFonts w:eastAsia="標楷體"/>
                <w:sz w:val="22"/>
              </w:rPr>
              <w:t>□</w:t>
            </w:r>
            <w:r w:rsidRPr="0063383A">
              <w:rPr>
                <w:rFonts w:eastAsia="標楷體" w:hAnsi="標楷體"/>
                <w:sz w:val="22"/>
              </w:rPr>
              <w:t>葷食</w:t>
            </w:r>
            <w:proofErr w:type="gramEnd"/>
            <w:r w:rsidRPr="0063383A">
              <w:rPr>
                <w:rFonts w:eastAsia="標楷體"/>
                <w:sz w:val="22"/>
              </w:rPr>
              <w:t xml:space="preserve">     □</w:t>
            </w:r>
            <w:r w:rsidRPr="0063383A">
              <w:rPr>
                <w:rFonts w:eastAsia="標楷體" w:hAnsi="標楷體"/>
                <w:sz w:val="22"/>
              </w:rPr>
              <w:t>素食</w:t>
            </w:r>
            <w:r w:rsidRPr="0063383A">
              <w:rPr>
                <w:rFonts w:eastAsia="標楷體"/>
                <w:sz w:val="22"/>
              </w:rPr>
              <w:t xml:space="preserve">     □</w:t>
            </w:r>
            <w:r w:rsidRPr="0063383A">
              <w:rPr>
                <w:rFonts w:eastAsia="標楷體" w:hAnsi="標楷體"/>
                <w:sz w:val="22"/>
              </w:rPr>
              <w:t>不在會場用餐，自理</w:t>
            </w:r>
          </w:p>
        </w:tc>
      </w:tr>
      <w:tr w:rsidR="00F1613A" w:rsidTr="003D71A4">
        <w:trPr>
          <w:cantSplit/>
          <w:trHeight w:val="1334"/>
        </w:trPr>
        <w:tc>
          <w:tcPr>
            <w:tcW w:w="1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13A" w:rsidRPr="0063383A" w:rsidRDefault="00F1613A" w:rsidP="003D71A4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洽詢方式</w:t>
            </w:r>
          </w:p>
        </w:tc>
        <w:tc>
          <w:tcPr>
            <w:tcW w:w="8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13A" w:rsidRPr="00AE6458" w:rsidRDefault="00F1613A" w:rsidP="003D71A4">
            <w:pPr>
              <w:snapToGrid w:val="0"/>
              <w:spacing w:line="240" w:lineRule="exact"/>
              <w:ind w:right="204"/>
              <w:jc w:val="both"/>
              <w:rPr>
                <w:rFonts w:eastAsia="標楷體" w:hAnsi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聯絡地址：</w:t>
            </w:r>
            <w:r w:rsidRPr="00AE6458">
              <w:rPr>
                <w:rFonts w:eastAsia="標楷體" w:hAnsi="標楷體" w:hint="eastAsia"/>
                <w:sz w:val="22"/>
              </w:rPr>
              <w:t>雲林縣斗六市大學路</w:t>
            </w:r>
            <w:r w:rsidRPr="00AE6458">
              <w:rPr>
                <w:rFonts w:eastAsia="標楷體" w:hAnsi="標楷體" w:hint="eastAsia"/>
                <w:sz w:val="22"/>
              </w:rPr>
              <w:t>3</w:t>
            </w:r>
            <w:r w:rsidRPr="00AE6458">
              <w:rPr>
                <w:rFonts w:eastAsia="標楷體" w:hAnsi="標楷體" w:hint="eastAsia"/>
                <w:sz w:val="22"/>
              </w:rPr>
              <w:t>段</w:t>
            </w:r>
            <w:r w:rsidRPr="00AE6458">
              <w:rPr>
                <w:rFonts w:eastAsia="標楷體" w:hAnsi="標楷體" w:hint="eastAsia"/>
                <w:sz w:val="22"/>
              </w:rPr>
              <w:t>123</w:t>
            </w:r>
            <w:r w:rsidRPr="00AE6458">
              <w:rPr>
                <w:rFonts w:eastAsia="標楷體" w:hAnsi="標楷體" w:hint="eastAsia"/>
                <w:sz w:val="22"/>
              </w:rPr>
              <w:t>號</w:t>
            </w:r>
            <w:r>
              <w:rPr>
                <w:rFonts w:eastAsia="標楷體" w:hAnsi="標楷體" w:hint="eastAsia"/>
                <w:sz w:val="22"/>
              </w:rPr>
              <w:t>(</w:t>
            </w:r>
            <w:r w:rsidRPr="0063383A">
              <w:rPr>
                <w:rFonts w:eastAsia="標楷體" w:hAnsi="標楷體" w:hint="eastAsia"/>
                <w:sz w:val="22"/>
              </w:rPr>
              <w:t>國立雲林科技大學</w:t>
            </w:r>
            <w:r>
              <w:rPr>
                <w:rFonts w:eastAsia="標楷體" w:hAnsi="標楷體" w:hint="eastAsia"/>
                <w:sz w:val="22"/>
              </w:rPr>
              <w:t>創意生活設計系</w:t>
            </w:r>
            <w:r>
              <w:rPr>
                <w:rFonts w:eastAsia="標楷體" w:hAnsi="標楷體" w:hint="eastAsia"/>
                <w:sz w:val="22"/>
              </w:rPr>
              <w:t>)</w:t>
            </w:r>
          </w:p>
          <w:p w:rsidR="00F1613A" w:rsidRPr="00AE6458" w:rsidRDefault="00F1613A" w:rsidP="003D71A4">
            <w:pPr>
              <w:snapToGrid w:val="0"/>
              <w:spacing w:line="240" w:lineRule="exact"/>
              <w:ind w:right="204"/>
              <w:jc w:val="both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/>
                <w:sz w:val="22"/>
              </w:rPr>
              <w:t>聯絡</w:t>
            </w:r>
            <w:r>
              <w:rPr>
                <w:rFonts w:eastAsia="標楷體" w:hAnsi="標楷體" w:hint="eastAsia"/>
                <w:sz w:val="22"/>
              </w:rPr>
              <w:t>窗口</w:t>
            </w:r>
            <w:r w:rsidRPr="0063383A">
              <w:rPr>
                <w:rFonts w:eastAsia="標楷體" w:hAnsi="標楷體"/>
                <w:sz w:val="22"/>
              </w:rPr>
              <w:t>：</w:t>
            </w:r>
            <w:r>
              <w:rPr>
                <w:rFonts w:eastAsia="標楷體" w:hAnsi="標楷體" w:hint="eastAsia"/>
                <w:sz w:val="22"/>
              </w:rPr>
              <w:t>陳玉樺小姐、劉奕昕小姐</w:t>
            </w:r>
          </w:p>
          <w:p w:rsidR="00F1613A" w:rsidRPr="00AE6458" w:rsidRDefault="00F1613A" w:rsidP="003D71A4">
            <w:pPr>
              <w:snapToGrid w:val="0"/>
              <w:spacing w:line="240" w:lineRule="exact"/>
              <w:ind w:right="204"/>
              <w:jc w:val="both"/>
              <w:rPr>
                <w:rFonts w:eastAsia="標楷體" w:hAnsi="標楷體"/>
                <w:sz w:val="22"/>
              </w:rPr>
            </w:pPr>
            <w:r w:rsidRPr="0063383A">
              <w:rPr>
                <w:rFonts w:eastAsia="標楷體" w:hAnsi="標楷體"/>
                <w:sz w:val="22"/>
              </w:rPr>
              <w:t>電</w:t>
            </w:r>
            <w:r>
              <w:rPr>
                <w:rFonts w:eastAsia="標楷體" w:hAnsi="標楷體" w:hint="eastAsia"/>
                <w:sz w:val="22"/>
              </w:rPr>
              <w:t xml:space="preserve">　　</w:t>
            </w:r>
            <w:r w:rsidRPr="0063383A">
              <w:rPr>
                <w:rFonts w:eastAsia="標楷體" w:hAnsi="標楷體"/>
                <w:sz w:val="22"/>
              </w:rPr>
              <w:t>話：</w:t>
            </w:r>
            <w:r w:rsidRPr="0063383A">
              <w:rPr>
                <w:rFonts w:eastAsia="標楷體" w:hAnsi="標楷體" w:hint="eastAsia"/>
                <w:sz w:val="22"/>
              </w:rPr>
              <w:t>（</w:t>
            </w:r>
            <w:r w:rsidRPr="0063383A">
              <w:rPr>
                <w:rFonts w:eastAsia="標楷體" w:hAnsi="標楷體" w:hint="eastAsia"/>
                <w:sz w:val="22"/>
              </w:rPr>
              <w:t>05</w:t>
            </w:r>
            <w:r w:rsidRPr="0063383A">
              <w:rPr>
                <w:rFonts w:eastAsia="標楷體" w:hAnsi="標楷體" w:hint="eastAsia"/>
                <w:sz w:val="22"/>
              </w:rPr>
              <w:t>）</w:t>
            </w:r>
            <w:r>
              <w:rPr>
                <w:rFonts w:eastAsia="標楷體" w:hAnsi="標楷體" w:hint="eastAsia"/>
                <w:sz w:val="22"/>
              </w:rPr>
              <w:t>5361523#611</w:t>
            </w:r>
            <w:r w:rsidRPr="00AE6458">
              <w:rPr>
                <w:rFonts w:eastAsia="標楷體" w:hAnsi="標楷體"/>
                <w:sz w:val="22"/>
              </w:rPr>
              <w:t xml:space="preserve">   </w:t>
            </w:r>
          </w:p>
          <w:p w:rsidR="00F1613A" w:rsidRPr="00AE6458" w:rsidRDefault="00F1613A" w:rsidP="003D71A4">
            <w:pPr>
              <w:snapToGrid w:val="0"/>
              <w:spacing w:line="240" w:lineRule="exact"/>
              <w:ind w:right="204"/>
              <w:jc w:val="both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電子信箱</w:t>
            </w:r>
            <w:r w:rsidRPr="0063383A">
              <w:rPr>
                <w:rFonts w:eastAsia="標楷體" w:hAnsi="標楷體"/>
                <w:sz w:val="22"/>
              </w:rPr>
              <w:t>：</w:t>
            </w:r>
            <w:r w:rsidRPr="00C54E84">
              <w:rPr>
                <w:rFonts w:hAnsi="標楷體"/>
              </w:rPr>
              <w:t>acousticsyunlin@gmail.com</w:t>
            </w:r>
          </w:p>
          <w:p w:rsidR="00F1613A" w:rsidRPr="0063383A" w:rsidRDefault="00F1613A" w:rsidP="003D71A4">
            <w:pPr>
              <w:snapToGrid w:val="0"/>
              <w:spacing w:line="240" w:lineRule="exact"/>
              <w:ind w:right="20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學會</w:t>
            </w:r>
            <w:r w:rsidRPr="0063383A">
              <w:rPr>
                <w:rFonts w:eastAsia="標楷體" w:hAnsi="標楷體"/>
                <w:sz w:val="22"/>
              </w:rPr>
              <w:t>網址：</w:t>
            </w:r>
            <w:r w:rsidRPr="00AE6458">
              <w:rPr>
                <w:rFonts w:eastAsia="標楷體" w:hAnsi="標楷體"/>
                <w:sz w:val="22"/>
              </w:rPr>
              <w:t>http://www.acoustics.org.tw/main.asp</w:t>
            </w:r>
          </w:p>
        </w:tc>
      </w:tr>
    </w:tbl>
    <w:p w:rsidR="00F1613A" w:rsidRDefault="00F1613A" w:rsidP="00F1613A">
      <w:pPr>
        <w:spacing w:beforeLines="50" w:before="180" w:line="0" w:lineRule="atLeast"/>
        <w:jc w:val="both"/>
        <w:rPr>
          <w:rFonts w:eastAsia="標楷體"/>
          <w:sz w:val="20"/>
        </w:rPr>
      </w:pPr>
      <w:r>
        <w:rPr>
          <w:rFonts w:eastAsia="標楷體" w:hAnsi="標楷體"/>
          <w:sz w:val="20"/>
        </w:rPr>
        <w:t>備註：</w:t>
      </w:r>
      <w:r>
        <w:rPr>
          <w:rFonts w:eastAsia="標楷體"/>
          <w:sz w:val="20"/>
        </w:rPr>
        <w:t xml:space="preserve">1. </w:t>
      </w:r>
      <w:r>
        <w:rPr>
          <w:rFonts w:eastAsia="標楷體" w:hAnsi="標楷體"/>
          <w:sz w:val="20"/>
        </w:rPr>
        <w:t>請於</w:t>
      </w:r>
      <w:r w:rsidR="008621D8" w:rsidRPr="008621D8">
        <w:rPr>
          <w:rFonts w:eastAsia="標楷體" w:hAnsi="標楷體" w:hint="eastAsia"/>
          <w:b/>
          <w:sz w:val="20"/>
        </w:rPr>
        <w:t>11/2</w:t>
      </w:r>
      <w:r w:rsidRPr="008621D8">
        <w:rPr>
          <w:rFonts w:eastAsia="標楷體" w:hAnsi="標楷體"/>
          <w:b/>
          <w:bCs/>
          <w:sz w:val="20"/>
        </w:rPr>
        <w:t>日</w:t>
      </w:r>
      <w:r w:rsidRPr="008621D8">
        <w:rPr>
          <w:rFonts w:eastAsia="標楷體"/>
          <w:b/>
          <w:bCs/>
          <w:sz w:val="20"/>
        </w:rPr>
        <w:t>(</w:t>
      </w:r>
      <w:r w:rsidRPr="008621D8">
        <w:rPr>
          <w:rFonts w:eastAsia="標楷體" w:hAnsi="標楷體"/>
          <w:b/>
          <w:bCs/>
          <w:sz w:val="20"/>
        </w:rPr>
        <w:t>星期</w:t>
      </w:r>
      <w:r w:rsidR="008621D8" w:rsidRPr="008621D8">
        <w:rPr>
          <w:rFonts w:eastAsia="標楷體" w:hAnsi="標楷體" w:hint="eastAsia"/>
          <w:b/>
          <w:bCs/>
          <w:sz w:val="20"/>
        </w:rPr>
        <w:t>一</w:t>
      </w:r>
      <w:r w:rsidRPr="008621D8">
        <w:rPr>
          <w:rFonts w:eastAsia="標楷體"/>
          <w:b/>
          <w:bCs/>
          <w:sz w:val="20"/>
        </w:rPr>
        <w:t>)</w:t>
      </w:r>
      <w:r w:rsidRPr="008621D8">
        <w:rPr>
          <w:rFonts w:eastAsia="標楷體" w:hAnsi="標楷體"/>
          <w:b/>
          <w:bCs/>
          <w:sz w:val="20"/>
        </w:rPr>
        <w:t>前</w:t>
      </w:r>
      <w:r>
        <w:rPr>
          <w:rFonts w:eastAsia="標楷體" w:hAnsi="標楷體"/>
          <w:sz w:val="20"/>
        </w:rPr>
        <w:t>將報名表</w:t>
      </w:r>
      <w:r>
        <w:rPr>
          <w:rFonts w:eastAsia="標楷體"/>
          <w:sz w:val="20"/>
        </w:rPr>
        <w:t>e-mail</w:t>
      </w:r>
      <w:r>
        <w:rPr>
          <w:rFonts w:eastAsia="標楷體" w:hint="eastAsia"/>
          <w:sz w:val="20"/>
        </w:rPr>
        <w:t>回傳至</w:t>
      </w:r>
      <w:r>
        <w:rPr>
          <w:rFonts w:eastAsia="標楷體" w:hAnsi="標楷體"/>
          <w:sz w:val="20"/>
        </w:rPr>
        <w:t>研討會籌備</w:t>
      </w:r>
      <w:r>
        <w:rPr>
          <w:rFonts w:eastAsia="標楷體" w:hAnsi="標楷體" w:hint="eastAsia"/>
          <w:sz w:val="20"/>
        </w:rPr>
        <w:t>：</w:t>
      </w:r>
      <w:hyperlink r:id="rId7" w:history="1">
        <w:r w:rsidRPr="003634D7">
          <w:rPr>
            <w:rStyle w:val="a3"/>
            <w:rFonts w:eastAsia="標楷體" w:hAnsi="標楷體"/>
            <w:sz w:val="20"/>
          </w:rPr>
          <w:t>acousticsyunlin@gmail.com</w:t>
        </w:r>
      </w:hyperlink>
      <w:r>
        <w:rPr>
          <w:rFonts w:eastAsia="標楷體" w:hAnsi="標楷體" w:hint="eastAsia"/>
          <w:sz w:val="20"/>
        </w:rPr>
        <w:t>。</w:t>
      </w:r>
    </w:p>
    <w:p w:rsidR="00F1613A" w:rsidRDefault="00F1613A" w:rsidP="00F1613A">
      <w:pPr>
        <w:widowControl w:val="0"/>
        <w:numPr>
          <w:ilvl w:val="0"/>
          <w:numId w:val="1"/>
        </w:numPr>
        <w:tabs>
          <w:tab w:val="clear" w:pos="360"/>
          <w:tab w:val="num" w:pos="868"/>
        </w:tabs>
        <w:spacing w:line="0" w:lineRule="atLeast"/>
        <w:ind w:firstLine="256"/>
        <w:jc w:val="both"/>
        <w:rPr>
          <w:rFonts w:eastAsia="標楷體"/>
          <w:sz w:val="20"/>
        </w:rPr>
      </w:pPr>
      <w:r>
        <w:rPr>
          <w:rFonts w:eastAsia="標楷體" w:hAnsi="標楷體"/>
          <w:sz w:val="20"/>
        </w:rPr>
        <w:t>繳費方式：於研討會當日現場繳費</w:t>
      </w:r>
      <w:r>
        <w:rPr>
          <w:rFonts w:eastAsia="標楷體" w:hAnsi="標楷體" w:hint="eastAsia"/>
          <w:sz w:val="20"/>
        </w:rPr>
        <w:t>。</w:t>
      </w:r>
    </w:p>
    <w:p w:rsidR="00F1613A" w:rsidRPr="00507538" w:rsidRDefault="00F1613A" w:rsidP="00F1613A">
      <w:pPr>
        <w:widowControl w:val="0"/>
        <w:numPr>
          <w:ilvl w:val="0"/>
          <w:numId w:val="1"/>
        </w:numPr>
        <w:tabs>
          <w:tab w:val="clear" w:pos="360"/>
          <w:tab w:val="num" w:pos="868"/>
        </w:tabs>
        <w:spacing w:line="0" w:lineRule="atLeast"/>
        <w:ind w:firstLine="256"/>
        <w:jc w:val="both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報名者請分別填寫報名表，若表單不敷使用，可複印或於</w:t>
      </w:r>
      <w:r>
        <w:rPr>
          <w:rFonts w:eastAsia="標楷體" w:hAnsi="標楷體" w:hint="eastAsia"/>
          <w:sz w:val="20"/>
        </w:rPr>
        <w:t>聲學</w:t>
      </w:r>
      <w:r>
        <w:rPr>
          <w:rFonts w:eastAsia="標楷體" w:hAnsi="標楷體"/>
          <w:sz w:val="20"/>
        </w:rPr>
        <w:t>學會網站下載</w:t>
      </w:r>
      <w:r>
        <w:rPr>
          <w:rFonts w:eastAsia="標楷體" w:hAnsi="標楷體" w:hint="eastAsia"/>
          <w:sz w:val="20"/>
        </w:rPr>
        <w:t>。</w:t>
      </w:r>
    </w:p>
    <w:p w:rsidR="00533A78" w:rsidRDefault="00533A78"/>
    <w:p w:rsidR="00F1613A" w:rsidRPr="00F1613A" w:rsidRDefault="00F1613A" w:rsidP="00F1613A">
      <w:pPr>
        <w:rPr>
          <w:rFonts w:ascii="標楷體" w:eastAsia="標楷體" w:hAnsi="標楷體"/>
          <w:szCs w:val="24"/>
        </w:rPr>
      </w:pPr>
      <w:r w:rsidRPr="00F1613A">
        <w:rPr>
          <w:rFonts w:ascii="標楷體" w:eastAsia="標楷體" w:hAnsi="標楷體" w:hint="eastAsia"/>
          <w:b/>
          <w:szCs w:val="24"/>
        </w:rPr>
        <w:lastRenderedPageBreak/>
        <w:t>研討會時間:</w:t>
      </w:r>
      <w:r w:rsidRPr="00F1613A">
        <w:rPr>
          <w:rFonts w:ascii="標楷體" w:eastAsia="標楷體" w:hAnsi="標楷體" w:hint="eastAsia"/>
          <w:szCs w:val="24"/>
        </w:rPr>
        <w:t>中華民國109年11月 13日（星期五）。</w:t>
      </w:r>
    </w:p>
    <w:p w:rsidR="00F1613A" w:rsidRPr="00F1613A" w:rsidRDefault="00F1613A" w:rsidP="00F1613A">
      <w:pPr>
        <w:jc w:val="both"/>
        <w:rPr>
          <w:rFonts w:ascii="標楷體" w:eastAsia="標楷體" w:hAnsi="標楷體"/>
          <w:szCs w:val="24"/>
        </w:rPr>
      </w:pPr>
      <w:r w:rsidRPr="00F1613A">
        <w:rPr>
          <w:rFonts w:ascii="標楷體" w:eastAsia="標楷體" w:hAnsi="標楷體" w:hint="eastAsia"/>
          <w:b/>
          <w:szCs w:val="24"/>
        </w:rPr>
        <w:t>會員大會暨學術研討會地點：</w:t>
      </w:r>
      <w:r w:rsidRPr="00F1613A">
        <w:rPr>
          <w:rFonts w:ascii="標楷體" w:eastAsia="標楷體" w:hAnsi="標楷體" w:hint="eastAsia"/>
          <w:szCs w:val="24"/>
        </w:rPr>
        <w:t>國立台灣科技大學 國際大樓(台北市大安區基隆路4段43號)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1613A" w:rsidTr="003D71A4">
        <w:tc>
          <w:tcPr>
            <w:tcW w:w="5000" w:type="pct"/>
          </w:tcPr>
          <w:p w:rsidR="00F1613A" w:rsidRDefault="00F1613A" w:rsidP="003D71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A95E298" wp14:editId="7322C52C">
                  <wp:extent cx="5150485" cy="3035296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0685" cy="305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13A" w:rsidTr="003D71A4">
        <w:tc>
          <w:tcPr>
            <w:tcW w:w="5000" w:type="pct"/>
          </w:tcPr>
          <w:p w:rsidR="00F1613A" w:rsidRDefault="00F1613A" w:rsidP="003D71A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10F5239" wp14:editId="73D23F8D">
                  <wp:extent cx="3010619" cy="4257300"/>
                  <wp:effectExtent l="0" t="0" r="0" b="0"/>
                  <wp:docPr id="4" name="圖片 4" descr="聲學場地規劃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聲學場地規劃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94" cy="42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13A" w:rsidRDefault="00F1613A"/>
    <w:p w:rsidR="00F1613A" w:rsidRDefault="00F1613A"/>
    <w:p w:rsidR="00F1613A" w:rsidRDefault="00F1613A"/>
    <w:p w:rsidR="00F1613A" w:rsidRPr="00F1613A" w:rsidRDefault="00F1613A" w:rsidP="00F1613A">
      <w:pPr>
        <w:jc w:val="center"/>
        <w:rPr>
          <w:rFonts w:ascii="標楷體" w:eastAsia="標楷體" w:hAnsi="標楷體"/>
          <w:b/>
          <w:sz w:val="32"/>
        </w:rPr>
      </w:pPr>
      <w:r w:rsidRPr="00F1613A">
        <w:rPr>
          <w:rFonts w:ascii="標楷體" w:eastAsia="標楷體" w:hAnsi="標楷體" w:hint="eastAsia"/>
          <w:b/>
          <w:sz w:val="32"/>
        </w:rPr>
        <w:lastRenderedPageBreak/>
        <w:t>台灣聲學學會109年會員大會暨第三十三屆學術研討會</w:t>
      </w:r>
      <w:r>
        <w:rPr>
          <w:rFonts w:ascii="標楷體" w:eastAsia="標楷體" w:hAnsi="標楷體" w:hint="eastAsia"/>
          <w:b/>
          <w:sz w:val="32"/>
        </w:rPr>
        <w:t>議程表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9"/>
        <w:gridCol w:w="7437"/>
      </w:tblGrid>
      <w:tr w:rsidR="00F1613A" w:rsidRPr="00F25CE3" w:rsidTr="003D71A4">
        <w:trPr>
          <w:trHeight w:val="567"/>
          <w:jc w:val="center"/>
        </w:trPr>
        <w:tc>
          <w:tcPr>
            <w:tcW w:w="1173" w:type="pct"/>
            <w:shd w:val="clear" w:color="auto" w:fill="D9D9D9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F25CE3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3827" w:type="pct"/>
            <w:shd w:val="clear" w:color="auto" w:fill="D9D9D9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F25CE3">
              <w:rPr>
                <w:rFonts w:eastAsia="標楷體" w:hint="eastAsia"/>
                <w:b/>
              </w:rPr>
              <w:t>議程內容</w:t>
            </w:r>
          </w:p>
        </w:tc>
      </w:tr>
      <w:tr w:rsidR="00F1613A" w:rsidRPr="00F25CE3" w:rsidTr="003D71A4">
        <w:trPr>
          <w:trHeight w:val="1134"/>
          <w:jc w:val="center"/>
        </w:trPr>
        <w:tc>
          <w:tcPr>
            <w:tcW w:w="1173" w:type="pct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25CE3">
              <w:rPr>
                <w:rFonts w:eastAsia="標楷體"/>
                <w:b/>
                <w:szCs w:val="28"/>
              </w:rPr>
              <w:t>08:30~09:00</w:t>
            </w:r>
          </w:p>
        </w:tc>
        <w:tc>
          <w:tcPr>
            <w:tcW w:w="3827" w:type="pct"/>
            <w:vAlign w:val="center"/>
          </w:tcPr>
          <w:p w:rsidR="00F1613A" w:rsidRPr="00F25CE3" w:rsidRDefault="00F1613A" w:rsidP="003D71A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25CE3">
              <w:rPr>
                <w:rFonts w:eastAsia="標楷體" w:hint="eastAsia"/>
                <w:szCs w:val="32"/>
              </w:rPr>
              <w:t>國際大樓報到及領取資料</w:t>
            </w:r>
          </w:p>
        </w:tc>
      </w:tr>
      <w:tr w:rsidR="00F1613A" w:rsidRPr="00F25CE3" w:rsidTr="003D71A4">
        <w:trPr>
          <w:trHeight w:val="1134"/>
          <w:jc w:val="center"/>
        </w:trPr>
        <w:tc>
          <w:tcPr>
            <w:tcW w:w="1173" w:type="pct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25CE3">
              <w:rPr>
                <w:rFonts w:eastAsia="標楷體"/>
                <w:b/>
                <w:szCs w:val="28"/>
              </w:rPr>
              <w:t>09:00~09:30</w:t>
            </w:r>
          </w:p>
        </w:tc>
        <w:tc>
          <w:tcPr>
            <w:tcW w:w="3827" w:type="pct"/>
            <w:vAlign w:val="center"/>
          </w:tcPr>
          <w:p w:rsidR="00F1613A" w:rsidRPr="00F25CE3" w:rsidRDefault="00F1613A" w:rsidP="003D71A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25CE3">
              <w:rPr>
                <w:rFonts w:eastAsia="標楷體" w:hint="eastAsia"/>
                <w:szCs w:val="32"/>
              </w:rPr>
              <w:t>開幕式及貴賓致詞</w:t>
            </w:r>
          </w:p>
        </w:tc>
      </w:tr>
      <w:tr w:rsidR="007A2198" w:rsidRPr="00F25CE3" w:rsidTr="003D71A4">
        <w:trPr>
          <w:trHeight w:val="1134"/>
          <w:jc w:val="center"/>
        </w:trPr>
        <w:tc>
          <w:tcPr>
            <w:tcW w:w="1173" w:type="pct"/>
            <w:vAlign w:val="center"/>
          </w:tcPr>
          <w:p w:rsidR="007A2198" w:rsidRPr="00F25CE3" w:rsidRDefault="007A2198" w:rsidP="007A2198">
            <w:pPr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25CE3">
              <w:rPr>
                <w:rFonts w:eastAsia="標楷體" w:hint="eastAsia"/>
                <w:b/>
                <w:szCs w:val="28"/>
              </w:rPr>
              <w:t>09:30~</w:t>
            </w:r>
            <w:r>
              <w:rPr>
                <w:rFonts w:eastAsia="標楷體" w:hint="eastAsia"/>
                <w:b/>
                <w:szCs w:val="28"/>
              </w:rPr>
              <w:t>10:0</w:t>
            </w:r>
            <w:r w:rsidRPr="00F25CE3">
              <w:rPr>
                <w:rFonts w:eastAsia="標楷體" w:hint="eastAsia"/>
                <w:b/>
                <w:szCs w:val="28"/>
              </w:rPr>
              <w:t>0</w:t>
            </w:r>
          </w:p>
        </w:tc>
        <w:tc>
          <w:tcPr>
            <w:tcW w:w="3827" w:type="pct"/>
            <w:vAlign w:val="center"/>
          </w:tcPr>
          <w:p w:rsidR="007A2198" w:rsidRPr="0087526E" w:rsidRDefault="007A2198" w:rsidP="007A2198">
            <w:pPr>
              <w:contextualSpacing/>
              <w:jc w:val="both"/>
              <w:rPr>
                <w:rFonts w:eastAsia="標楷體"/>
              </w:rPr>
            </w:pPr>
            <w:r w:rsidRPr="0087526E">
              <w:rPr>
                <w:rFonts w:eastAsia="標楷體" w:hint="eastAsia"/>
              </w:rPr>
              <w:t>專題演講</w:t>
            </w:r>
            <w:r w:rsidRPr="0087526E">
              <w:rPr>
                <w:rFonts w:eastAsia="標楷體" w:hint="eastAsia"/>
              </w:rPr>
              <w:t>I</w:t>
            </w:r>
          </w:p>
          <w:p w:rsidR="007A2198" w:rsidRPr="0087526E" w:rsidRDefault="007A2198" w:rsidP="007A2198">
            <w:pPr>
              <w:contextualSpacing/>
              <w:jc w:val="both"/>
              <w:rPr>
                <w:rFonts w:eastAsia="標楷體"/>
              </w:rPr>
            </w:pPr>
            <w:r w:rsidRPr="0087526E">
              <w:rPr>
                <w:rFonts w:eastAsia="標楷體" w:hint="eastAsia"/>
              </w:rPr>
              <w:t>演講者：江哲銘</w:t>
            </w:r>
            <w:r w:rsidRPr="0087526E">
              <w:rPr>
                <w:rFonts w:eastAsia="標楷體" w:hint="eastAsia"/>
              </w:rPr>
              <w:t xml:space="preserve"> </w:t>
            </w:r>
            <w:r w:rsidRPr="0087526E">
              <w:rPr>
                <w:rFonts w:eastAsia="標楷體" w:hint="eastAsia"/>
              </w:rPr>
              <w:t>研究教授</w:t>
            </w:r>
          </w:p>
          <w:p w:rsidR="007A2198" w:rsidRPr="00F25CE3" w:rsidRDefault="007A2198" w:rsidP="007A2198">
            <w:pPr>
              <w:contextualSpacing/>
              <w:jc w:val="both"/>
              <w:rPr>
                <w:rFonts w:ascii="標楷體" w:eastAsia="標楷體" w:hAnsi="標楷體"/>
                <w:b/>
                <w:color w:val="444444"/>
                <w:shd w:val="clear" w:color="auto" w:fill="FFFFFF"/>
              </w:rPr>
            </w:pPr>
            <w:r w:rsidRPr="0087526E">
              <w:rPr>
                <w:rFonts w:eastAsia="標楷體" w:hint="eastAsia"/>
              </w:rPr>
              <w:t>題目</w:t>
            </w:r>
            <w:r w:rsidRPr="0087526E">
              <w:rPr>
                <w:rFonts w:eastAsia="標楷體" w:hint="eastAsia"/>
                <w:color w:val="444444"/>
                <w:shd w:val="clear" w:color="auto" w:fill="FFFFFF"/>
              </w:rPr>
              <w:t>：</w:t>
            </w:r>
            <w:proofErr w:type="gramStart"/>
            <w:r w:rsidRPr="0087526E">
              <w:rPr>
                <w:rFonts w:eastAsia="標楷體"/>
              </w:rPr>
              <w:t>弦</w:t>
            </w:r>
            <w:proofErr w:type="gramEnd"/>
            <w:r w:rsidRPr="0087526E">
              <w:rPr>
                <w:rFonts w:eastAsia="標楷體"/>
              </w:rPr>
              <w:t>振動整合物質及非物質之</w:t>
            </w:r>
            <w:proofErr w:type="gramStart"/>
            <w:r w:rsidRPr="0087526E">
              <w:rPr>
                <w:rFonts w:eastAsia="標楷體"/>
              </w:rPr>
              <w:t>幸福</w:t>
            </w:r>
            <w:proofErr w:type="gramEnd"/>
            <w:r w:rsidRPr="0087526E">
              <w:rPr>
                <w:rFonts w:eastAsia="標楷體"/>
              </w:rPr>
              <w:t>健築</w:t>
            </w:r>
          </w:p>
        </w:tc>
      </w:tr>
      <w:tr w:rsidR="007A2198" w:rsidRPr="00F25CE3" w:rsidTr="003D71A4">
        <w:trPr>
          <w:trHeight w:val="1134"/>
          <w:jc w:val="center"/>
        </w:trPr>
        <w:tc>
          <w:tcPr>
            <w:tcW w:w="1173" w:type="pct"/>
            <w:vAlign w:val="center"/>
          </w:tcPr>
          <w:p w:rsidR="007A2198" w:rsidRPr="00F25CE3" w:rsidRDefault="007A2198" w:rsidP="007A2198">
            <w:pPr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10:00~10:3</w:t>
            </w:r>
            <w:r w:rsidRPr="00F25CE3">
              <w:rPr>
                <w:rFonts w:eastAsia="標楷體" w:hint="eastAsia"/>
                <w:b/>
                <w:szCs w:val="28"/>
              </w:rPr>
              <w:t>0</w:t>
            </w:r>
          </w:p>
        </w:tc>
        <w:tc>
          <w:tcPr>
            <w:tcW w:w="3827" w:type="pct"/>
            <w:vAlign w:val="center"/>
          </w:tcPr>
          <w:p w:rsidR="007A2198" w:rsidRPr="0087526E" w:rsidRDefault="007A2198" w:rsidP="007A2198">
            <w:pPr>
              <w:contextualSpacing/>
              <w:jc w:val="both"/>
              <w:rPr>
                <w:rFonts w:eastAsia="標楷體"/>
              </w:rPr>
            </w:pPr>
            <w:r w:rsidRPr="0087526E">
              <w:rPr>
                <w:rFonts w:eastAsia="標楷體" w:hint="eastAsia"/>
              </w:rPr>
              <w:t>專題演講</w:t>
            </w:r>
            <w:r w:rsidRPr="0087526E">
              <w:rPr>
                <w:rFonts w:eastAsia="標楷體" w:hint="eastAsia"/>
              </w:rPr>
              <w:t>II</w:t>
            </w:r>
            <w:r w:rsidRPr="0087526E">
              <w:rPr>
                <w:rFonts w:eastAsia="標楷體" w:hint="eastAsia"/>
              </w:rPr>
              <w:t xml:space="preserve">　</w:t>
            </w:r>
            <w:r w:rsidRPr="0087526E">
              <w:rPr>
                <w:rFonts w:eastAsia="標楷體" w:hint="eastAsia"/>
              </w:rPr>
              <w:t>(</w:t>
            </w:r>
            <w:r w:rsidRPr="0087526E">
              <w:rPr>
                <w:rFonts w:eastAsia="標楷體" w:hint="eastAsia"/>
              </w:rPr>
              <w:t>視訊</w:t>
            </w:r>
            <w:r w:rsidRPr="0087526E">
              <w:rPr>
                <w:rFonts w:eastAsia="標楷體" w:hint="eastAsia"/>
              </w:rPr>
              <w:t>)</w:t>
            </w:r>
          </w:p>
          <w:p w:rsidR="007A2198" w:rsidRPr="0087526E" w:rsidRDefault="007A2198" w:rsidP="007A2198">
            <w:pPr>
              <w:contextualSpacing/>
              <w:jc w:val="both"/>
              <w:rPr>
                <w:rFonts w:eastAsia="標楷體"/>
              </w:rPr>
            </w:pPr>
            <w:r w:rsidRPr="0087526E">
              <w:rPr>
                <w:rFonts w:eastAsia="標楷體" w:hint="eastAsia"/>
              </w:rPr>
              <w:t>演講者：山</w:t>
            </w:r>
            <w:proofErr w:type="gramStart"/>
            <w:r w:rsidRPr="0087526E">
              <w:rPr>
                <w:rFonts w:eastAsia="標楷體" w:hint="eastAsia"/>
              </w:rPr>
              <w:t>本貢平</w:t>
            </w:r>
            <w:proofErr w:type="gramEnd"/>
            <w:r w:rsidRPr="0087526E">
              <w:rPr>
                <w:rFonts w:eastAsia="標楷體" w:hint="eastAsia"/>
              </w:rPr>
              <w:t xml:space="preserve"> </w:t>
            </w:r>
            <w:r w:rsidRPr="0087526E">
              <w:rPr>
                <w:rFonts w:eastAsia="標楷體" w:hint="eastAsia"/>
              </w:rPr>
              <w:t>博士</w:t>
            </w:r>
          </w:p>
          <w:p w:rsidR="007A2198" w:rsidRPr="0087526E" w:rsidRDefault="007A2198" w:rsidP="007A2198">
            <w:pPr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87526E">
              <w:rPr>
                <w:rFonts w:eastAsia="標楷體" w:hint="eastAsia"/>
              </w:rPr>
              <w:t>題目</w:t>
            </w:r>
            <w:r w:rsidRPr="0087526E">
              <w:rPr>
                <w:rFonts w:eastAsia="標楷體" w:hint="eastAsia"/>
                <w:shd w:val="clear" w:color="auto" w:fill="FFFFFF"/>
              </w:rPr>
              <w:t>：</w:t>
            </w:r>
            <w:r w:rsidRPr="0087526E">
              <w:rPr>
                <w:rFonts w:eastAsia="標楷體"/>
                <w:szCs w:val="32"/>
              </w:rPr>
              <w:t>Rough comparison of WHO guidelines for environmental noise and Japanese environmental standards for noise</w:t>
            </w:r>
          </w:p>
        </w:tc>
      </w:tr>
      <w:tr w:rsidR="00F1613A" w:rsidRPr="00F25CE3" w:rsidTr="003D71A4">
        <w:trPr>
          <w:trHeight w:val="510"/>
          <w:jc w:val="center"/>
        </w:trPr>
        <w:tc>
          <w:tcPr>
            <w:tcW w:w="1173" w:type="pct"/>
            <w:shd w:val="clear" w:color="auto" w:fill="D9D9D9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25CE3">
              <w:rPr>
                <w:rFonts w:eastAsia="標楷體"/>
                <w:b/>
                <w:szCs w:val="28"/>
              </w:rPr>
              <w:t>10:</w:t>
            </w:r>
            <w:r>
              <w:rPr>
                <w:rFonts w:eastAsia="標楷體" w:hint="eastAsia"/>
                <w:b/>
                <w:szCs w:val="28"/>
              </w:rPr>
              <w:t>3</w:t>
            </w:r>
            <w:r w:rsidRPr="00F25CE3">
              <w:rPr>
                <w:rFonts w:eastAsia="標楷體"/>
                <w:b/>
                <w:szCs w:val="28"/>
              </w:rPr>
              <w:t>0~11:</w:t>
            </w:r>
            <w:r w:rsidRPr="00F25CE3">
              <w:rPr>
                <w:rFonts w:eastAsia="標楷體" w:hint="eastAsia"/>
                <w:b/>
                <w:szCs w:val="28"/>
              </w:rPr>
              <w:t>0</w:t>
            </w:r>
            <w:r w:rsidRPr="00F25CE3">
              <w:rPr>
                <w:rFonts w:eastAsia="標楷體"/>
                <w:b/>
                <w:szCs w:val="28"/>
              </w:rPr>
              <w:t>0</w:t>
            </w:r>
          </w:p>
        </w:tc>
        <w:tc>
          <w:tcPr>
            <w:tcW w:w="3827" w:type="pct"/>
            <w:shd w:val="clear" w:color="auto" w:fill="D9D9D9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F25CE3">
              <w:rPr>
                <w:rFonts w:eastAsia="標楷體" w:hint="eastAsia"/>
                <w:b/>
              </w:rPr>
              <w:t>休息及茶點</w:t>
            </w:r>
          </w:p>
        </w:tc>
      </w:tr>
      <w:tr w:rsidR="00F1613A" w:rsidRPr="00F25CE3" w:rsidTr="003D71A4">
        <w:trPr>
          <w:trHeight w:val="1134"/>
          <w:jc w:val="center"/>
        </w:trPr>
        <w:tc>
          <w:tcPr>
            <w:tcW w:w="1173" w:type="pct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25CE3">
              <w:rPr>
                <w:rFonts w:eastAsia="標楷體"/>
                <w:b/>
                <w:szCs w:val="28"/>
              </w:rPr>
              <w:t>11:</w:t>
            </w:r>
            <w:r w:rsidRPr="00F25CE3">
              <w:rPr>
                <w:rFonts w:eastAsia="標楷體" w:hint="eastAsia"/>
                <w:b/>
                <w:szCs w:val="28"/>
              </w:rPr>
              <w:t>00</w:t>
            </w:r>
            <w:r w:rsidRPr="00F25CE3">
              <w:rPr>
                <w:rFonts w:eastAsia="標楷體"/>
                <w:b/>
                <w:szCs w:val="28"/>
              </w:rPr>
              <w:t>~12:</w:t>
            </w:r>
            <w:r w:rsidRPr="00F25CE3">
              <w:rPr>
                <w:rFonts w:eastAsia="標楷體" w:hint="eastAsia"/>
                <w:b/>
                <w:szCs w:val="28"/>
              </w:rPr>
              <w:t>0</w:t>
            </w:r>
            <w:r w:rsidRPr="00F25CE3">
              <w:rPr>
                <w:rFonts w:eastAsia="標楷體"/>
                <w:b/>
                <w:szCs w:val="28"/>
              </w:rPr>
              <w:t>0</w:t>
            </w:r>
          </w:p>
        </w:tc>
        <w:tc>
          <w:tcPr>
            <w:tcW w:w="3827" w:type="pct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eastAsia="標楷體"/>
              </w:rPr>
            </w:pPr>
            <w:r w:rsidRPr="00F25CE3">
              <w:rPr>
                <w:rFonts w:eastAsia="標楷體" w:hint="eastAsia"/>
              </w:rPr>
              <w:t>會員大會</w:t>
            </w:r>
          </w:p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25CE3">
              <w:rPr>
                <w:rFonts w:eastAsia="標楷體" w:hint="eastAsia"/>
              </w:rPr>
              <w:t>頒發優秀論文獎及感謝狀</w:t>
            </w:r>
          </w:p>
        </w:tc>
      </w:tr>
      <w:tr w:rsidR="00F1613A" w:rsidRPr="00F25CE3" w:rsidTr="003D71A4">
        <w:trPr>
          <w:trHeight w:val="510"/>
          <w:jc w:val="center"/>
        </w:trPr>
        <w:tc>
          <w:tcPr>
            <w:tcW w:w="1173" w:type="pct"/>
            <w:shd w:val="clear" w:color="auto" w:fill="D9D9D9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25CE3">
              <w:rPr>
                <w:rFonts w:eastAsia="標楷體"/>
                <w:b/>
                <w:szCs w:val="28"/>
              </w:rPr>
              <w:t>12:</w:t>
            </w:r>
            <w:r w:rsidRPr="00F25CE3">
              <w:rPr>
                <w:rFonts w:eastAsia="標楷體" w:hint="eastAsia"/>
                <w:b/>
                <w:szCs w:val="28"/>
              </w:rPr>
              <w:t>0</w:t>
            </w:r>
            <w:r w:rsidRPr="00F25CE3">
              <w:rPr>
                <w:rFonts w:eastAsia="標楷體"/>
                <w:b/>
                <w:szCs w:val="28"/>
              </w:rPr>
              <w:t>0~13:30</w:t>
            </w:r>
          </w:p>
        </w:tc>
        <w:tc>
          <w:tcPr>
            <w:tcW w:w="3827" w:type="pct"/>
            <w:shd w:val="clear" w:color="auto" w:fill="D9D9D9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F25CE3">
              <w:rPr>
                <w:rFonts w:eastAsia="標楷體" w:hint="eastAsia"/>
                <w:b/>
              </w:rPr>
              <w:t>午餐時間</w:t>
            </w:r>
          </w:p>
        </w:tc>
      </w:tr>
      <w:tr w:rsidR="00F1613A" w:rsidRPr="00F25CE3" w:rsidTr="003D71A4">
        <w:trPr>
          <w:trHeight w:val="1134"/>
          <w:jc w:val="center"/>
        </w:trPr>
        <w:tc>
          <w:tcPr>
            <w:tcW w:w="1173" w:type="pct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25CE3">
              <w:rPr>
                <w:rFonts w:eastAsia="標楷體"/>
                <w:b/>
                <w:szCs w:val="28"/>
              </w:rPr>
              <w:t>13:30~15:00</w:t>
            </w:r>
          </w:p>
        </w:tc>
        <w:tc>
          <w:tcPr>
            <w:tcW w:w="3827" w:type="pct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F25CE3">
              <w:rPr>
                <w:rFonts w:eastAsia="標楷體" w:hint="eastAsia"/>
              </w:rPr>
              <w:t>論文分組發表及討論</w:t>
            </w:r>
          </w:p>
        </w:tc>
      </w:tr>
      <w:tr w:rsidR="00F1613A" w:rsidRPr="00F25CE3" w:rsidTr="003D71A4">
        <w:trPr>
          <w:trHeight w:val="510"/>
          <w:jc w:val="center"/>
        </w:trPr>
        <w:tc>
          <w:tcPr>
            <w:tcW w:w="1173" w:type="pct"/>
            <w:shd w:val="clear" w:color="auto" w:fill="D9D9D9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25CE3">
              <w:rPr>
                <w:rFonts w:eastAsia="標楷體"/>
                <w:b/>
                <w:szCs w:val="28"/>
              </w:rPr>
              <w:t>15:00~15:</w:t>
            </w:r>
            <w:r>
              <w:rPr>
                <w:rFonts w:eastAsia="標楷體" w:hint="eastAsia"/>
                <w:b/>
                <w:szCs w:val="28"/>
              </w:rPr>
              <w:t>3</w:t>
            </w:r>
            <w:r w:rsidRPr="00F25CE3">
              <w:rPr>
                <w:rFonts w:eastAsia="標楷體"/>
                <w:b/>
                <w:szCs w:val="28"/>
              </w:rPr>
              <w:t>0</w:t>
            </w:r>
          </w:p>
        </w:tc>
        <w:tc>
          <w:tcPr>
            <w:tcW w:w="3827" w:type="pct"/>
            <w:shd w:val="clear" w:color="auto" w:fill="D9D9D9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F25CE3">
              <w:rPr>
                <w:rFonts w:eastAsia="標楷體" w:hint="eastAsia"/>
                <w:b/>
              </w:rPr>
              <w:t>休息及茶點</w:t>
            </w:r>
          </w:p>
        </w:tc>
      </w:tr>
      <w:tr w:rsidR="00F1613A" w:rsidRPr="00F25CE3" w:rsidTr="003D71A4">
        <w:trPr>
          <w:trHeight w:val="1134"/>
          <w:jc w:val="center"/>
        </w:trPr>
        <w:tc>
          <w:tcPr>
            <w:tcW w:w="1173" w:type="pct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25CE3">
              <w:rPr>
                <w:rFonts w:eastAsia="標楷體"/>
                <w:b/>
                <w:szCs w:val="28"/>
              </w:rPr>
              <w:t>15:</w:t>
            </w:r>
            <w:r w:rsidRPr="00F25CE3">
              <w:rPr>
                <w:rFonts w:eastAsia="標楷體" w:hint="eastAsia"/>
                <w:b/>
                <w:szCs w:val="28"/>
              </w:rPr>
              <w:t>3</w:t>
            </w:r>
            <w:r w:rsidRPr="00F25CE3">
              <w:rPr>
                <w:rFonts w:eastAsia="標楷體"/>
                <w:b/>
                <w:szCs w:val="28"/>
              </w:rPr>
              <w:t>0~17:</w:t>
            </w:r>
            <w:r>
              <w:rPr>
                <w:rFonts w:eastAsia="標楷體" w:hint="eastAsia"/>
                <w:b/>
                <w:szCs w:val="28"/>
              </w:rPr>
              <w:t>30</w:t>
            </w:r>
          </w:p>
        </w:tc>
        <w:tc>
          <w:tcPr>
            <w:tcW w:w="3827" w:type="pct"/>
            <w:vAlign w:val="center"/>
          </w:tcPr>
          <w:p w:rsidR="00F1613A" w:rsidRPr="00F25CE3" w:rsidRDefault="00F1613A" w:rsidP="003D71A4">
            <w:pPr>
              <w:contextualSpacing/>
              <w:jc w:val="center"/>
              <w:rPr>
                <w:rFonts w:eastAsia="標楷體"/>
              </w:rPr>
            </w:pPr>
            <w:r w:rsidRPr="00F25CE3">
              <w:rPr>
                <w:rFonts w:eastAsia="標楷體" w:hint="eastAsia"/>
              </w:rPr>
              <w:t>論文分組發表及討論</w:t>
            </w:r>
          </w:p>
        </w:tc>
      </w:tr>
    </w:tbl>
    <w:p w:rsidR="00F1613A" w:rsidRDefault="00F1613A"/>
    <w:p w:rsidR="00F1613A" w:rsidRDefault="00F1613A">
      <w:r>
        <w:br w:type="page"/>
      </w:r>
    </w:p>
    <w:p w:rsidR="00F1613A" w:rsidRPr="0067737A" w:rsidRDefault="00F1613A" w:rsidP="00F1613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7737A">
        <w:rPr>
          <w:rFonts w:ascii="標楷體" w:eastAsia="標楷體" w:hAnsi="標楷體" w:hint="eastAsia"/>
          <w:b/>
          <w:sz w:val="36"/>
          <w:szCs w:val="36"/>
        </w:rPr>
        <w:lastRenderedPageBreak/>
        <w:t>台灣聲學學會1</w:t>
      </w:r>
      <w:r>
        <w:rPr>
          <w:rFonts w:ascii="標楷體" w:eastAsia="標楷體" w:hAnsi="標楷體" w:hint="eastAsia"/>
          <w:b/>
          <w:sz w:val="36"/>
          <w:szCs w:val="36"/>
        </w:rPr>
        <w:t>09</w:t>
      </w:r>
      <w:r w:rsidRPr="0067737A">
        <w:rPr>
          <w:rFonts w:ascii="標楷體" w:eastAsia="標楷體" w:hAnsi="標楷體" w:hint="eastAsia"/>
          <w:b/>
          <w:sz w:val="36"/>
          <w:szCs w:val="36"/>
        </w:rPr>
        <w:t>年會員大會</w:t>
      </w:r>
    </w:p>
    <w:p w:rsidR="00F1613A" w:rsidRPr="0067737A" w:rsidRDefault="00F1613A" w:rsidP="00F1613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7737A">
        <w:rPr>
          <w:rFonts w:ascii="標楷體" w:eastAsia="標楷體" w:hAnsi="標楷體" w:hint="eastAsia"/>
          <w:b/>
          <w:sz w:val="36"/>
          <w:szCs w:val="36"/>
        </w:rPr>
        <w:t>會員提案單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F1613A" w:rsidTr="00F1613A">
        <w:trPr>
          <w:trHeight w:val="2094"/>
          <w:jc w:val="center"/>
        </w:trPr>
        <w:tc>
          <w:tcPr>
            <w:tcW w:w="2500" w:type="pct"/>
            <w:vAlign w:val="center"/>
          </w:tcPr>
          <w:p w:rsidR="00F1613A" w:rsidRPr="00EF7793" w:rsidRDefault="00F1613A" w:rsidP="003D71A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7793">
              <w:rPr>
                <w:rFonts w:ascii="標楷體" w:eastAsia="標楷體" w:hAnsi="標楷體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500" w:type="pct"/>
            <w:vAlign w:val="center"/>
          </w:tcPr>
          <w:p w:rsidR="00F1613A" w:rsidRPr="00EF7793" w:rsidRDefault="00F1613A" w:rsidP="003D71A4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1613A" w:rsidTr="00F1613A">
        <w:trPr>
          <w:trHeight w:val="2109"/>
          <w:jc w:val="center"/>
        </w:trPr>
        <w:tc>
          <w:tcPr>
            <w:tcW w:w="2500" w:type="pct"/>
            <w:vAlign w:val="center"/>
          </w:tcPr>
          <w:p w:rsidR="00F1613A" w:rsidRPr="00EF7793" w:rsidRDefault="00F1613A" w:rsidP="003D71A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7793">
              <w:rPr>
                <w:rFonts w:ascii="標楷體" w:eastAsia="標楷體" w:hAnsi="標楷體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2500" w:type="pct"/>
            <w:vAlign w:val="center"/>
          </w:tcPr>
          <w:p w:rsidR="00F1613A" w:rsidRPr="00EF7793" w:rsidRDefault="00F1613A" w:rsidP="003D71A4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1613A" w:rsidTr="00F1613A">
        <w:trPr>
          <w:trHeight w:val="6662"/>
          <w:jc w:val="center"/>
        </w:trPr>
        <w:tc>
          <w:tcPr>
            <w:tcW w:w="2500" w:type="pct"/>
            <w:vAlign w:val="center"/>
          </w:tcPr>
          <w:p w:rsidR="00F1613A" w:rsidRPr="00EF7793" w:rsidRDefault="00F1613A" w:rsidP="003D71A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779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2500" w:type="pct"/>
            <w:vAlign w:val="center"/>
          </w:tcPr>
          <w:p w:rsidR="00F1613A" w:rsidRPr="00EF7793" w:rsidRDefault="00F1613A" w:rsidP="003D71A4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F1613A" w:rsidRDefault="00F1613A" w:rsidP="004F4C25">
      <w:pPr>
        <w:spacing w:beforeLines="100" w:before="360"/>
        <w:rPr>
          <w:rFonts w:ascii="標楷體" w:eastAsia="標楷體" w:hAnsi="標楷體"/>
          <w:szCs w:val="24"/>
        </w:rPr>
      </w:pPr>
      <w:r w:rsidRPr="005E0379">
        <w:rPr>
          <w:rFonts w:ascii="標楷體" w:eastAsia="標楷體" w:hAnsi="標楷體" w:hint="eastAsia"/>
          <w:szCs w:val="24"/>
        </w:rPr>
        <w:t>本提案單請連同報名表E-mail至研討會籌備處</w:t>
      </w:r>
    </w:p>
    <w:p w:rsidR="00F1613A" w:rsidRDefault="00F1613A" w:rsidP="004F4C25">
      <w:pPr>
        <w:rPr>
          <w:rStyle w:val="link2"/>
          <w:rFonts w:eastAsia="標楷體"/>
          <w:szCs w:val="24"/>
        </w:rPr>
      </w:pPr>
      <w:r w:rsidRPr="00F63C63">
        <w:rPr>
          <w:rFonts w:ascii="標楷體" w:eastAsia="標楷體" w:hAnsi="標楷體" w:hint="eastAsia"/>
          <w:szCs w:val="24"/>
        </w:rPr>
        <w:t>E-mail:</w:t>
      </w:r>
      <w:r w:rsidRPr="00F63C63">
        <w:rPr>
          <w:rStyle w:val="link2"/>
          <w:rFonts w:eastAsia="標楷體"/>
          <w:szCs w:val="24"/>
        </w:rPr>
        <w:t xml:space="preserve"> </w:t>
      </w:r>
      <w:hyperlink r:id="rId10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acousticsyunlin@gmail.com</w:t>
        </w:r>
      </w:hyperlink>
    </w:p>
    <w:p w:rsidR="00F1613A" w:rsidRPr="00F1613A" w:rsidRDefault="00F1613A" w:rsidP="004F4C25">
      <w:pPr>
        <w:rPr>
          <w:rFonts w:eastAsia="標楷體"/>
          <w:szCs w:val="24"/>
        </w:rPr>
      </w:pPr>
      <w:r>
        <w:rPr>
          <w:rStyle w:val="link2"/>
          <w:rFonts w:eastAsia="標楷體" w:hint="eastAsia"/>
          <w:szCs w:val="24"/>
        </w:rPr>
        <w:t>如不提案請空白，感謝。</w:t>
      </w:r>
    </w:p>
    <w:sectPr w:rsidR="00F1613A" w:rsidRPr="00F1613A" w:rsidSect="00790F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27F"/>
    <w:multiLevelType w:val="hybridMultilevel"/>
    <w:tmpl w:val="989AC6F2"/>
    <w:lvl w:ilvl="0" w:tplc="EFDA1E1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B206C5"/>
    <w:multiLevelType w:val="hybridMultilevel"/>
    <w:tmpl w:val="64FE0044"/>
    <w:lvl w:ilvl="0" w:tplc="4FD618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3A"/>
    <w:rsid w:val="00025280"/>
    <w:rsid w:val="00144BFB"/>
    <w:rsid w:val="00276BD8"/>
    <w:rsid w:val="004F4C25"/>
    <w:rsid w:val="00533A78"/>
    <w:rsid w:val="006D1617"/>
    <w:rsid w:val="006F1E9B"/>
    <w:rsid w:val="007A2198"/>
    <w:rsid w:val="00805CC7"/>
    <w:rsid w:val="008621D8"/>
    <w:rsid w:val="00A75FFE"/>
    <w:rsid w:val="00DF70F9"/>
    <w:rsid w:val="00E372E0"/>
    <w:rsid w:val="00ED4CFC"/>
    <w:rsid w:val="00F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F9D1AAC"/>
  <w15:chartTrackingRefBased/>
  <w15:docId w15:val="{924B0399-DE70-43B8-AEBE-A37A71D6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華康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13A"/>
    <w:rPr>
      <w:rFonts w:asciiTheme="minorHAnsi" w:eastAsiaTheme="minorEastAsia" w:hAnsiTheme="minorHAnsi" w:cstheme="minorBid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613A"/>
    <w:rPr>
      <w:color w:val="0000FF"/>
      <w:u w:val="single"/>
    </w:rPr>
  </w:style>
  <w:style w:type="table" w:styleId="a4">
    <w:name w:val="Table Grid"/>
    <w:basedOn w:val="a1"/>
    <w:uiPriority w:val="39"/>
    <w:rsid w:val="00F1613A"/>
    <w:rPr>
      <w:rFonts w:asciiTheme="minorHAnsi" w:eastAsiaTheme="minorEastAsia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613A"/>
    <w:pPr>
      <w:widowControl w:val="0"/>
      <w:ind w:leftChars="200" w:left="480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link2">
    <w:name w:val="link2"/>
    <w:basedOn w:val="a0"/>
    <w:rsid w:val="00F1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cousticsyunl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acousticsyunli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鍾松晉</cp:lastModifiedBy>
  <cp:revision>6</cp:revision>
  <dcterms:created xsi:type="dcterms:W3CDTF">2020-10-06T03:18:00Z</dcterms:created>
  <dcterms:modified xsi:type="dcterms:W3CDTF">2020-10-22T10:55:00Z</dcterms:modified>
</cp:coreProperties>
</file>